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76" w:rsidRDefault="005B4E6F" w:rsidP="007F5DC6">
      <w:pPr>
        <w:autoSpaceDE w:val="0"/>
        <w:autoSpaceDN w:val="0"/>
        <w:adjustRightInd w:val="0"/>
        <w:spacing w:before="1600"/>
        <w:jc w:val="center"/>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pPr>
      <w:r>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br/>
      </w:r>
      <w:r w:rsidR="007F5DC6" w:rsidRPr="000E3E27">
        <w:rPr>
          <w:rFonts w:ascii="Marianne" w:eastAsiaTheme="minorHAnsi" w:hAnsi="Marianne"/>
          <w:b/>
          <w:noProof/>
          <w:color w:val="0070C0"/>
          <w:sz w:val="36"/>
          <w:szCs w:val="32"/>
        </w:rPr>
        <mc:AlternateContent>
          <mc:Choice Requires="wps">
            <w:drawing>
              <wp:anchor distT="0" distB="0" distL="114300" distR="114300" simplePos="0" relativeHeight="251659264" behindDoc="0" locked="0" layoutInCell="1" allowOverlap="1" wp14:anchorId="115D9585" wp14:editId="4E3DB6F4">
                <wp:simplePos x="0" y="0"/>
                <wp:positionH relativeFrom="column">
                  <wp:posOffset>1270</wp:posOffset>
                </wp:positionH>
                <wp:positionV relativeFrom="paragraph">
                  <wp:posOffset>-4445</wp:posOffset>
                </wp:positionV>
                <wp:extent cx="6473825" cy="866775"/>
                <wp:effectExtent l="0" t="0" r="0" b="0"/>
                <wp:wrapNone/>
                <wp:docPr id="1" name="Organigramme : Processus 1"/>
                <wp:cNvGraphicFramePr/>
                <a:graphic xmlns:a="http://schemas.openxmlformats.org/drawingml/2006/main">
                  <a:graphicData uri="http://schemas.microsoft.com/office/word/2010/wordprocessingShape">
                    <wps:wsp>
                      <wps:cNvSpPr/>
                      <wps:spPr>
                        <a:xfrm>
                          <a:off x="0" y="0"/>
                          <a:ext cx="6473825" cy="866775"/>
                        </a:xfrm>
                        <a:prstGeom prst="flowChartProcess">
                          <a:avLst/>
                        </a:prstGeom>
                        <a:noFill/>
                        <a:ln w="19050" cap="flat" cmpd="sng" algn="ctr">
                          <a:noFill/>
                          <a:prstDash val="solid"/>
                        </a:ln>
                        <a:effectLst/>
                      </wps:spPr>
                      <wps:txbx>
                        <w:txbxContent>
                          <w:p w:rsidR="00725504" w:rsidRPr="00E23B14" w:rsidRDefault="00725504" w:rsidP="00E23B14">
                            <w:pPr>
                              <w:pBdr>
                                <w:top w:val="single" w:sz="4" w:space="1" w:color="auto"/>
                                <w:left w:val="single" w:sz="4" w:space="4" w:color="auto"/>
                                <w:bottom w:val="single" w:sz="4" w:space="1" w:color="auto"/>
                                <w:right w:val="single" w:sz="4" w:space="4" w:color="auto"/>
                              </w:pBdr>
                              <w:jc w:val="center"/>
                              <w:rPr>
                                <w:rFonts w:ascii="Arial Narrow" w:hAnsi="Arial Narrow" w:cs="Arial"/>
                                <w:b/>
                                <w:sz w:val="48"/>
                                <w:szCs w:val="36"/>
                              </w:rPr>
                            </w:pPr>
                            <w:r w:rsidRPr="00E23B14">
                              <w:rPr>
                                <w:rFonts w:ascii="Arial Narrow" w:hAnsi="Arial Narrow" w:cs="Arial"/>
                                <w:b/>
                                <w:sz w:val="48"/>
                                <w:szCs w:val="36"/>
                              </w:rPr>
                              <w:t>Dossier de demande d’agrément ESUS</w:t>
                            </w:r>
                          </w:p>
                          <w:p w:rsidR="00725504" w:rsidRPr="00E23B14" w:rsidRDefault="00725504" w:rsidP="00E23B14">
                            <w:pPr>
                              <w:pBdr>
                                <w:top w:val="single" w:sz="4" w:space="1" w:color="auto"/>
                                <w:left w:val="single" w:sz="4" w:space="4" w:color="auto"/>
                                <w:bottom w:val="single" w:sz="4" w:space="1" w:color="auto"/>
                                <w:right w:val="single" w:sz="4" w:space="4" w:color="auto"/>
                              </w:pBdr>
                              <w:jc w:val="center"/>
                              <w:rPr>
                                <w:rFonts w:ascii="Arial Narrow" w:hAnsi="Arial Narrow" w:cs="Arial"/>
                                <w:b/>
                                <w:sz w:val="48"/>
                                <w:szCs w:val="36"/>
                              </w:rPr>
                            </w:pPr>
                            <w:r w:rsidRPr="00E23B14">
                              <w:rPr>
                                <w:rFonts w:ascii="Arial Narrow" w:hAnsi="Arial Narrow" w:cs="Arial"/>
                                <w:b/>
                                <w:sz w:val="48"/>
                                <w:szCs w:val="36"/>
                              </w:rPr>
                              <w:t>« Entreprise solidaire d’utilité sociale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Organigramme : Processus 1" o:spid="_x0000_s1026" type="#_x0000_t109" style="position:absolute;left:0;text-align:left;margin-left:.1pt;margin-top:-.35pt;width:509.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" filled="f" stroked="f" strokeweight="1.5pt">
                <v:textbox>
                  <w:txbxContent>
                    <w:p w:rsidR="00725504" w:rsidRPr="00E23B14" w:rsidRDefault="00725504" w:rsidP="00E23B14">
                      <w:pPr>
                        <w:pBdr>
                          <w:top w:val="single" w:sz="4" w:space="1" w:color="auto"/>
                          <w:left w:val="single" w:sz="4" w:space="4" w:color="auto"/>
                          <w:bottom w:val="single" w:sz="4" w:space="1" w:color="auto"/>
                          <w:right w:val="single" w:sz="4" w:space="4" w:color="auto"/>
                        </w:pBdr>
                        <w:jc w:val="center"/>
                        <w:rPr>
                          <w:rFonts w:ascii="Arial Narrow" w:hAnsi="Arial Narrow" w:cs="Arial"/>
                          <w:b/>
                          <w:sz w:val="48"/>
                          <w:szCs w:val="36"/>
                        </w:rPr>
                      </w:pPr>
                      <w:r w:rsidRPr="00E23B14">
                        <w:rPr>
                          <w:rFonts w:ascii="Arial Narrow" w:hAnsi="Arial Narrow" w:cs="Arial"/>
                          <w:b/>
                          <w:sz w:val="48"/>
                          <w:szCs w:val="36"/>
                        </w:rPr>
                        <w:t>Dossier de demande d’agrément ESUS</w:t>
                      </w:r>
                    </w:p>
                    <w:p w:rsidR="00725504" w:rsidRPr="00E23B14" w:rsidRDefault="00725504" w:rsidP="00E23B14">
                      <w:pPr>
                        <w:pBdr>
                          <w:top w:val="single" w:sz="4" w:space="1" w:color="auto"/>
                          <w:left w:val="single" w:sz="4" w:space="4" w:color="auto"/>
                          <w:bottom w:val="single" w:sz="4" w:space="1" w:color="auto"/>
                          <w:right w:val="single" w:sz="4" w:space="4" w:color="auto"/>
                        </w:pBdr>
                        <w:jc w:val="center"/>
                        <w:rPr>
                          <w:rFonts w:ascii="Arial Narrow" w:hAnsi="Arial Narrow" w:cs="Arial"/>
                          <w:b/>
                          <w:sz w:val="48"/>
                          <w:szCs w:val="36"/>
                        </w:rPr>
                      </w:pPr>
                      <w:r w:rsidRPr="00E23B14">
                        <w:rPr>
                          <w:rFonts w:ascii="Arial Narrow" w:hAnsi="Arial Narrow" w:cs="Arial"/>
                          <w:b/>
                          <w:sz w:val="48"/>
                          <w:szCs w:val="36"/>
                        </w:rPr>
                        <w:t>« Entreprise solidaire d’utilité sociale »</w:t>
                      </w:r>
                    </w:p>
                  </w:txbxContent>
                </v:textbox>
              </v:shape>
            </w:pict>
          </mc:Fallback>
        </mc:AlternateContent>
      </w:r>
      <w:r w:rsidR="0024401C" w:rsidRPr="000E3E27">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t xml:space="preserve">Dossier </w:t>
      </w:r>
      <w:r w:rsidR="0031630B">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t>B</w:t>
      </w:r>
      <w:r w:rsidR="0031630B" w:rsidRPr="000E3E27">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t>1</w:t>
      </w:r>
      <w:r w:rsidR="00E23B14">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t> :</w:t>
      </w:r>
    </w:p>
    <w:p w:rsidR="005B4E6F" w:rsidRPr="000E3E27" w:rsidRDefault="005B4E6F" w:rsidP="007F5DC6">
      <w:pPr>
        <w:autoSpaceDE w:val="0"/>
        <w:autoSpaceDN w:val="0"/>
        <w:adjustRightInd w:val="0"/>
        <w:spacing w:before="1600"/>
        <w:jc w:val="center"/>
        <w:rPr>
          <w:rFonts w:ascii="Marianne" w:eastAsiaTheme="minorHAnsi" w:hAnsi="Marianne"/>
          <w:b/>
          <w:color w:val="17365D" w:themeColor="text2" w:themeShade="BF"/>
          <w:sz w:val="40"/>
          <w:szCs w:val="40"/>
          <w:lang w:eastAsia="en-US"/>
          <w14:textOutline w14:w="9525" w14:cap="rnd" w14:cmpd="sng" w14:algn="ctr">
            <w14:noFill/>
            <w14:prstDash w14:val="solid"/>
            <w14:bevel/>
          </w14:textOutline>
        </w:rPr>
      </w:pPr>
      <w:r>
        <w:rPr>
          <w:noProof/>
        </w:rPr>
        <w:drawing>
          <wp:anchor distT="0" distB="0" distL="114300" distR="114300" simplePos="0" relativeHeight="251660288" behindDoc="0" locked="0" layoutInCell="1" allowOverlap="1" wp14:anchorId="037ABA30" wp14:editId="1645866D">
            <wp:simplePos x="541655" y="2253615"/>
            <wp:positionH relativeFrom="margin">
              <wp:align>center</wp:align>
            </wp:positionH>
            <wp:positionV relativeFrom="margin">
              <wp:posOffset>2066586</wp:posOffset>
            </wp:positionV>
            <wp:extent cx="5758180" cy="3945890"/>
            <wp:effectExtent l="0" t="19050" r="0" b="0"/>
            <wp:wrapSquare wrapText="bothSides"/>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4966F0" w:rsidRDefault="004966F0" w:rsidP="00B55B10">
      <w:pPr>
        <w:tabs>
          <w:tab w:val="left" w:pos="10348"/>
        </w:tabs>
        <w:autoSpaceDE w:val="0"/>
        <w:autoSpaceDN w:val="0"/>
        <w:adjustRightInd w:val="0"/>
        <w:spacing w:before="120"/>
        <w:ind w:right="139"/>
        <w:jc w:val="both"/>
        <w:rPr>
          <w:rFonts w:ascii="Marianne" w:eastAsiaTheme="minorHAnsi" w:hAnsi="Marianne"/>
          <w:sz w:val="32"/>
          <w:szCs w:val="28"/>
          <w:lang w:eastAsia="en-US"/>
        </w:rPr>
      </w:pPr>
    </w:p>
    <w:p w:rsidR="004966F0" w:rsidRDefault="004966F0" w:rsidP="00B55B10">
      <w:pPr>
        <w:tabs>
          <w:tab w:val="left" w:pos="10348"/>
        </w:tabs>
        <w:autoSpaceDE w:val="0"/>
        <w:autoSpaceDN w:val="0"/>
        <w:adjustRightInd w:val="0"/>
        <w:spacing w:before="120"/>
        <w:ind w:right="139"/>
        <w:jc w:val="both"/>
        <w:rPr>
          <w:rFonts w:ascii="Marianne" w:eastAsiaTheme="minorHAnsi" w:hAnsi="Marianne"/>
          <w:sz w:val="32"/>
          <w:szCs w:val="28"/>
          <w:lang w:eastAsia="en-US"/>
        </w:rPr>
      </w:pPr>
    </w:p>
    <w:p w:rsidR="004966F0" w:rsidRPr="000E3E27" w:rsidRDefault="004966F0" w:rsidP="00B55B10">
      <w:pPr>
        <w:tabs>
          <w:tab w:val="left" w:pos="10348"/>
        </w:tabs>
        <w:autoSpaceDE w:val="0"/>
        <w:autoSpaceDN w:val="0"/>
        <w:adjustRightInd w:val="0"/>
        <w:spacing w:before="120"/>
        <w:ind w:right="139"/>
        <w:jc w:val="both"/>
        <w:rPr>
          <w:rFonts w:ascii="Marianne" w:eastAsiaTheme="minorHAnsi" w:hAnsi="Marianne"/>
          <w:sz w:val="32"/>
          <w:szCs w:val="28"/>
          <w:lang w:eastAsia="en-US"/>
        </w:rPr>
      </w:pPr>
    </w:p>
    <w:p w:rsidR="004966F0" w:rsidRDefault="004966F0" w:rsidP="00CD3EF4">
      <w:pPr>
        <w:autoSpaceDE w:val="0"/>
        <w:autoSpaceDN w:val="0"/>
        <w:adjustRightInd w:val="0"/>
        <w:spacing w:before="360" w:after="240"/>
        <w:jc w:val="center"/>
        <w:rPr>
          <w:rFonts w:ascii="Marianne" w:hAnsi="Marianne"/>
          <w:sz w:val="24"/>
          <w:szCs w:val="24"/>
        </w:rPr>
      </w:pPr>
    </w:p>
    <w:p w:rsidR="004966F0" w:rsidRDefault="004966F0" w:rsidP="00CD3EF4">
      <w:pPr>
        <w:autoSpaceDE w:val="0"/>
        <w:autoSpaceDN w:val="0"/>
        <w:adjustRightInd w:val="0"/>
        <w:spacing w:before="360" w:after="240"/>
        <w:jc w:val="center"/>
        <w:rPr>
          <w:rFonts w:ascii="Marianne" w:hAnsi="Marianne"/>
          <w:sz w:val="24"/>
          <w:szCs w:val="24"/>
        </w:rPr>
      </w:pPr>
    </w:p>
    <w:p w:rsidR="004966F0" w:rsidRDefault="004966F0" w:rsidP="00CD3EF4">
      <w:pPr>
        <w:autoSpaceDE w:val="0"/>
        <w:autoSpaceDN w:val="0"/>
        <w:adjustRightInd w:val="0"/>
        <w:spacing w:before="360" w:after="240"/>
        <w:jc w:val="center"/>
        <w:rPr>
          <w:rFonts w:ascii="Marianne" w:hAnsi="Marianne"/>
          <w:sz w:val="24"/>
          <w:szCs w:val="24"/>
        </w:rPr>
      </w:pPr>
    </w:p>
    <w:p w:rsidR="004966F0" w:rsidRDefault="004966F0" w:rsidP="00CD3EF4">
      <w:pPr>
        <w:autoSpaceDE w:val="0"/>
        <w:autoSpaceDN w:val="0"/>
        <w:adjustRightInd w:val="0"/>
        <w:spacing w:before="360" w:after="240"/>
        <w:jc w:val="center"/>
        <w:rPr>
          <w:rFonts w:ascii="Marianne" w:hAnsi="Marianne"/>
          <w:sz w:val="24"/>
          <w:szCs w:val="24"/>
        </w:rPr>
      </w:pPr>
    </w:p>
    <w:p w:rsidR="0031630B" w:rsidRDefault="0031630B" w:rsidP="0031630B">
      <w:pPr>
        <w:jc w:val="both"/>
        <w:rPr>
          <w:sz w:val="18"/>
        </w:rPr>
      </w:pPr>
    </w:p>
    <w:p w:rsidR="0031630B" w:rsidRDefault="0031630B" w:rsidP="0031630B">
      <w:pPr>
        <w:jc w:val="both"/>
        <w:rPr>
          <w:sz w:val="18"/>
        </w:rPr>
      </w:pPr>
    </w:p>
    <w:p w:rsidR="00121521" w:rsidRPr="00FD43D8" w:rsidRDefault="00121521" w:rsidP="00121521">
      <w:pPr>
        <w:jc w:val="both"/>
        <w:rPr>
          <w:rFonts w:ascii="Marianne" w:hAnsi="Marianne"/>
          <w:sz w:val="18"/>
        </w:rPr>
      </w:pPr>
      <w:r w:rsidRPr="00FD43D8">
        <w:rPr>
          <w:rFonts w:ascii="Marianne" w:hAnsi="Marianne"/>
          <w:sz w:val="18"/>
        </w:rPr>
        <w:t>Les catégories mentionnées II de l’article L. 3332-17-1 du code du travail sont les suivantes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entreprises d'insertion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entreprises de travail temporaire d'insertion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associations intermédiaires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ateliers et chantiers d'insertion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organismes d'insertion sociale relevant de l'article L. 121-2 du code de l'action sociale et des familles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services de l'aide sociale à l'enfance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centres d'hébergement et de réinsertion sociale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régies de quartier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entreprises adaptées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établissements et services d'aide par le travail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organismes agréés mentionnés à l'article L. 365-1 du code de la construction et de l'habitation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associations et fondations reconnues d'utilité publique et considérées comme recherchant une utilité sociale au sens de l'article 2 de la loi n° 2014-856 du 31 juillet 2014 précitée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organismes agréés mentionnés à l'article L. 265-1 du code de l'action sociale et des familles ;</w:t>
      </w:r>
    </w:p>
    <w:p w:rsidR="00121521" w:rsidRPr="00FD43D8" w:rsidRDefault="00121521" w:rsidP="00121521">
      <w:pPr>
        <w:pStyle w:val="Paragraphedeliste"/>
        <w:numPr>
          <w:ilvl w:val="0"/>
          <w:numId w:val="37"/>
        </w:numPr>
        <w:spacing w:after="200" w:line="276" w:lineRule="auto"/>
        <w:jc w:val="both"/>
        <w:rPr>
          <w:rFonts w:ascii="Marianne" w:hAnsi="Marianne"/>
          <w:sz w:val="18"/>
        </w:rPr>
      </w:pPr>
      <w:r w:rsidRPr="00FD43D8">
        <w:rPr>
          <w:rFonts w:ascii="Marianne" w:hAnsi="Marianne"/>
          <w:sz w:val="18"/>
        </w:rPr>
        <w:t>Les établissements et services accompagnant et accueillant des enfants et des adultes handicapés mentionnés aux 2°, 3° et 7° du I de l'article L. 312-1 du code de l’action sociale et des familles.</w:t>
      </w:r>
    </w:p>
    <w:p w:rsidR="008471D5" w:rsidRPr="009B6462" w:rsidRDefault="008471D5" w:rsidP="008471D5">
      <w:pPr>
        <w:autoSpaceDE w:val="0"/>
        <w:autoSpaceDN w:val="0"/>
        <w:adjustRightInd w:val="0"/>
        <w:spacing w:before="360" w:after="240"/>
        <w:jc w:val="both"/>
        <w:rPr>
          <w:rFonts w:ascii="Marianne" w:hAnsi="Marianne" w:cs="Arial"/>
        </w:rPr>
      </w:pPr>
      <w:r w:rsidRPr="009B6462">
        <w:rPr>
          <w:rFonts w:ascii="Marianne" w:hAnsi="Marianne" w:cs="Arial"/>
        </w:rPr>
        <w:lastRenderedPageBreak/>
        <w:t>Les demandes d’agrément ESUS doivent être effectuées par le représentant légal de l’entreprise demandeuse, auprès de la DDETS (direction départementale de l’emploi, du travail et des solidarités) du département dans lequel se situe le siège social de l’entreprise ou, lorsque celle-ci a son siège social dans un autre Etat membre de l’Union européenne, auprès de la DDETS du département de son principal établissement sur le territoire français.</w:t>
      </w:r>
    </w:p>
    <w:p w:rsidR="009F4BDE" w:rsidRPr="000E3E27" w:rsidRDefault="008471D5" w:rsidP="000E3E27">
      <w:pPr>
        <w:autoSpaceDE w:val="0"/>
        <w:autoSpaceDN w:val="0"/>
        <w:adjustRightInd w:val="0"/>
        <w:spacing w:before="360" w:after="240"/>
        <w:jc w:val="both"/>
        <w:rPr>
          <w:rFonts w:ascii="Marianne" w:hAnsi="Marianne"/>
          <w:b/>
        </w:rPr>
      </w:pPr>
      <w:r w:rsidRPr="009B6462">
        <w:rPr>
          <w:rFonts w:ascii="Marianne" w:hAnsi="Marianne" w:cs="Arial"/>
          <w:b/>
        </w:rPr>
        <w:t xml:space="preserve">Le dossier est à adresser </w:t>
      </w:r>
      <w:r w:rsidR="00E23B14">
        <w:rPr>
          <w:rFonts w:ascii="Marianne" w:hAnsi="Marianne" w:cs="Arial"/>
          <w:b/>
        </w:rPr>
        <w:t xml:space="preserve">par voie postale </w:t>
      </w:r>
      <w:r w:rsidRPr="009B6462">
        <w:rPr>
          <w:rFonts w:ascii="Marianne" w:hAnsi="Marianne" w:cs="Arial"/>
          <w:b/>
        </w:rPr>
        <w:t>à la direction départementale compétente :</w:t>
      </w:r>
      <w:r w:rsidRPr="009B6462">
        <w:rPr>
          <w:rFonts w:ascii="Marianne" w:hAnsi="Marianne"/>
          <w:b/>
          <w:noProof/>
        </w:rPr>
        <w:t xml:space="preserve"> </w:t>
      </w:r>
    </w:p>
    <w:tbl>
      <w:tblPr>
        <w:tblStyle w:val="Grilledutableau"/>
        <w:tblW w:w="4829" w:type="pct"/>
        <w:tblInd w:w="108" w:type="dxa"/>
        <w:tblLook w:val="04A0" w:firstRow="1" w:lastRow="0" w:firstColumn="1" w:lastColumn="0" w:noHBand="0" w:noVBand="1"/>
      </w:tblPr>
      <w:tblGrid>
        <w:gridCol w:w="2125"/>
        <w:gridCol w:w="3545"/>
        <w:gridCol w:w="4394"/>
      </w:tblGrid>
      <w:tr w:rsidR="00E23B14" w:rsidTr="00E23B14">
        <w:tc>
          <w:tcPr>
            <w:tcW w:w="1056"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b/>
                <w:lang w:eastAsia="en-US"/>
              </w:rPr>
            </w:pPr>
            <w:r>
              <w:rPr>
                <w:rFonts w:ascii="Marianne" w:hAnsi="Marianne"/>
                <w:b/>
                <w:lang w:eastAsia="en-US"/>
              </w:rPr>
              <w:t>Département</w:t>
            </w:r>
          </w:p>
        </w:tc>
        <w:tc>
          <w:tcPr>
            <w:tcW w:w="1761"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b/>
                <w:lang w:eastAsia="en-US"/>
              </w:rPr>
            </w:pPr>
            <w:r>
              <w:rPr>
                <w:rFonts w:ascii="Marianne" w:hAnsi="Marianne"/>
                <w:b/>
                <w:lang w:eastAsia="en-US"/>
              </w:rPr>
              <w:t>Adresse à laquelle adresser sa demande</w:t>
            </w:r>
          </w:p>
        </w:tc>
        <w:tc>
          <w:tcPr>
            <w:tcW w:w="2183"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b/>
                <w:lang w:eastAsia="en-US"/>
              </w:rPr>
            </w:pPr>
            <w:r>
              <w:rPr>
                <w:rFonts w:ascii="Marianne" w:hAnsi="Marianne"/>
                <w:b/>
                <w:lang w:eastAsia="en-US"/>
              </w:rPr>
              <w:t>Pour contacter le service instructeur</w:t>
            </w:r>
          </w:p>
        </w:tc>
      </w:tr>
      <w:tr w:rsidR="00E23B14" w:rsidTr="00E23B14">
        <w:tc>
          <w:tcPr>
            <w:tcW w:w="1056"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lang w:eastAsia="en-US"/>
              </w:rPr>
            </w:pPr>
            <w:r>
              <w:rPr>
                <w:rFonts w:ascii="Marianne" w:hAnsi="Marianne"/>
                <w:lang w:eastAsia="en-US"/>
              </w:rPr>
              <w:t>Aisne</w:t>
            </w:r>
          </w:p>
        </w:tc>
        <w:tc>
          <w:tcPr>
            <w:tcW w:w="1761"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lang w:eastAsia="en-US"/>
              </w:rPr>
            </w:pPr>
            <w:r>
              <w:rPr>
                <w:rFonts w:ascii="Marianne" w:hAnsi="Marianne"/>
                <w:lang w:eastAsia="en-US"/>
              </w:rPr>
              <w:t>DDETS de l’Aisne</w:t>
            </w:r>
          </w:p>
          <w:p w:rsidR="00E23B14" w:rsidRDefault="00E23B14">
            <w:pPr>
              <w:rPr>
                <w:rFonts w:ascii="Marianne" w:hAnsi="Marianne"/>
                <w:lang w:eastAsia="en-US"/>
              </w:rPr>
            </w:pPr>
            <w:r>
              <w:rPr>
                <w:rFonts w:ascii="Marianne" w:hAnsi="Marianne"/>
                <w:lang w:eastAsia="en-US"/>
              </w:rPr>
              <w:t>Cité administrative</w:t>
            </w:r>
          </w:p>
          <w:p w:rsidR="00E23B14" w:rsidRDefault="00E23B14">
            <w:pPr>
              <w:rPr>
                <w:rFonts w:ascii="Marianne" w:hAnsi="Marianne"/>
                <w:lang w:eastAsia="en-US"/>
              </w:rPr>
            </w:pPr>
            <w:r>
              <w:rPr>
                <w:rFonts w:ascii="Marianne" w:hAnsi="Marianne"/>
                <w:lang w:eastAsia="en-US"/>
              </w:rPr>
              <w:t>02016 LAON Cedex</w:t>
            </w:r>
          </w:p>
        </w:tc>
        <w:tc>
          <w:tcPr>
            <w:tcW w:w="2183" w:type="pct"/>
            <w:tcBorders>
              <w:top w:val="single" w:sz="4" w:space="0" w:color="auto"/>
              <w:left w:val="single" w:sz="4" w:space="0" w:color="auto"/>
              <w:bottom w:val="single" w:sz="4" w:space="0" w:color="auto"/>
              <w:right w:val="single" w:sz="4" w:space="0" w:color="auto"/>
            </w:tcBorders>
            <w:vAlign w:val="center"/>
          </w:tcPr>
          <w:p w:rsidR="00E23B14" w:rsidRDefault="00E23B14">
            <w:pPr>
              <w:rPr>
                <w:rFonts w:ascii="Marianne" w:hAnsi="Marianne"/>
                <w:lang w:eastAsia="en-US"/>
              </w:rPr>
            </w:pPr>
            <w:r>
              <w:rPr>
                <w:rFonts w:ascii="Marianne" w:hAnsi="Marianne"/>
                <w:lang w:eastAsia="en-US"/>
              </w:rPr>
              <w:t>Mme Clarisse Royer-</w:t>
            </w:r>
            <w:proofErr w:type="spellStart"/>
            <w:r>
              <w:rPr>
                <w:rFonts w:ascii="Marianne" w:hAnsi="Marianne"/>
                <w:lang w:eastAsia="en-US"/>
              </w:rPr>
              <w:t>Crecy</w:t>
            </w:r>
            <w:proofErr w:type="spellEnd"/>
            <w:r>
              <w:rPr>
                <w:rFonts w:ascii="Marianne" w:hAnsi="Marianne"/>
                <w:lang w:eastAsia="en-US"/>
              </w:rPr>
              <w:t xml:space="preserve"> Degrelle</w:t>
            </w:r>
          </w:p>
          <w:p w:rsidR="00E23B14" w:rsidRDefault="00E71E45">
            <w:pPr>
              <w:rPr>
                <w:rFonts w:ascii="Marianne" w:hAnsi="Marianne"/>
                <w:lang w:eastAsia="en-US"/>
              </w:rPr>
            </w:pPr>
            <w:hyperlink r:id="rId14" w:history="1">
              <w:r w:rsidR="00E23B14">
                <w:rPr>
                  <w:rStyle w:val="Lienhypertexte"/>
                  <w:rFonts w:ascii="Marianne" w:hAnsi="Marianne"/>
                  <w:lang w:eastAsia="en-US"/>
                </w:rPr>
                <w:t>clarisse.royer-crecy-degrelle@aisne.gouv.fr</w:t>
              </w:r>
            </w:hyperlink>
          </w:p>
          <w:p w:rsidR="00E23B14" w:rsidRDefault="00E23B14">
            <w:pPr>
              <w:rPr>
                <w:rFonts w:ascii="Marianne" w:hAnsi="Marianne"/>
                <w:lang w:eastAsia="en-US"/>
              </w:rPr>
            </w:pPr>
          </w:p>
        </w:tc>
      </w:tr>
      <w:tr w:rsidR="00E23B14" w:rsidTr="00E23B14">
        <w:tc>
          <w:tcPr>
            <w:tcW w:w="1056"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lang w:eastAsia="en-US"/>
              </w:rPr>
            </w:pPr>
            <w:r>
              <w:rPr>
                <w:rFonts w:ascii="Marianne" w:hAnsi="Marianne"/>
                <w:lang w:eastAsia="en-US"/>
              </w:rPr>
              <w:t>Nord</w:t>
            </w:r>
          </w:p>
        </w:tc>
        <w:tc>
          <w:tcPr>
            <w:tcW w:w="1761" w:type="pct"/>
            <w:tcBorders>
              <w:top w:val="single" w:sz="4" w:space="0" w:color="auto"/>
              <w:left w:val="single" w:sz="4" w:space="0" w:color="auto"/>
              <w:bottom w:val="single" w:sz="4" w:space="0" w:color="auto"/>
              <w:right w:val="single" w:sz="4" w:space="0" w:color="auto"/>
            </w:tcBorders>
            <w:vAlign w:val="center"/>
          </w:tcPr>
          <w:p w:rsidR="00E23B14" w:rsidRDefault="00E23B14">
            <w:pPr>
              <w:rPr>
                <w:rFonts w:ascii="Marianne" w:hAnsi="Marianne"/>
                <w:lang w:eastAsia="en-US"/>
              </w:rPr>
            </w:pPr>
            <w:r>
              <w:rPr>
                <w:rFonts w:ascii="Marianne" w:hAnsi="Marianne"/>
                <w:lang w:eastAsia="en-US"/>
              </w:rPr>
              <w:t>DDETS du Nord</w:t>
            </w:r>
          </w:p>
          <w:p w:rsidR="00E23B14" w:rsidRDefault="00E23B14">
            <w:pPr>
              <w:rPr>
                <w:rFonts w:ascii="Marianne" w:hAnsi="Marianne"/>
                <w:lang w:eastAsia="en-US"/>
              </w:rPr>
            </w:pPr>
            <w:r>
              <w:rPr>
                <w:rFonts w:ascii="Marianne" w:hAnsi="Marianne"/>
                <w:lang w:eastAsia="en-US"/>
              </w:rPr>
              <w:t>77, rue Gambetta</w:t>
            </w:r>
          </w:p>
          <w:p w:rsidR="00E23B14" w:rsidRDefault="00E23B14">
            <w:pPr>
              <w:rPr>
                <w:rFonts w:ascii="Marianne" w:hAnsi="Marianne"/>
                <w:lang w:eastAsia="en-US"/>
              </w:rPr>
            </w:pPr>
            <w:r>
              <w:rPr>
                <w:rFonts w:ascii="Marianne" w:hAnsi="Marianne"/>
                <w:lang w:eastAsia="en-US"/>
              </w:rPr>
              <w:t>BP 20501</w:t>
            </w:r>
          </w:p>
          <w:p w:rsidR="00E23B14" w:rsidRDefault="00E23B14">
            <w:pPr>
              <w:rPr>
                <w:rFonts w:ascii="Marianne" w:hAnsi="Marianne"/>
                <w:lang w:eastAsia="en-US"/>
              </w:rPr>
            </w:pPr>
            <w:r>
              <w:rPr>
                <w:rFonts w:ascii="Marianne" w:hAnsi="Marianne"/>
                <w:lang w:eastAsia="en-US"/>
              </w:rPr>
              <w:t>59022 LILLE cedex</w:t>
            </w:r>
          </w:p>
          <w:p w:rsidR="00E23B14" w:rsidRDefault="00E23B14">
            <w:pPr>
              <w:rPr>
                <w:rFonts w:ascii="Marianne" w:hAnsi="Marianne"/>
                <w:lang w:eastAsia="en-US"/>
              </w:rPr>
            </w:pPr>
          </w:p>
        </w:tc>
        <w:tc>
          <w:tcPr>
            <w:tcW w:w="2183" w:type="pct"/>
            <w:tcBorders>
              <w:top w:val="single" w:sz="4" w:space="0" w:color="auto"/>
              <w:left w:val="single" w:sz="4" w:space="0" w:color="auto"/>
              <w:bottom w:val="single" w:sz="4" w:space="0" w:color="auto"/>
              <w:right w:val="single" w:sz="4" w:space="0" w:color="auto"/>
            </w:tcBorders>
            <w:vAlign w:val="center"/>
            <w:hideMark/>
          </w:tcPr>
          <w:p w:rsidR="00E23B14" w:rsidRDefault="00E71E45">
            <w:pPr>
              <w:rPr>
                <w:rFonts w:ascii="Marianne" w:hAnsi="Marianne"/>
                <w:lang w:eastAsia="en-US"/>
              </w:rPr>
            </w:pPr>
            <w:hyperlink r:id="rId15" w:history="1">
              <w:r w:rsidR="00E23B14">
                <w:rPr>
                  <w:rStyle w:val="Lienhypertexte"/>
                  <w:rFonts w:ascii="Marianne" w:hAnsi="Marianne"/>
                  <w:lang w:eastAsia="en-US"/>
                </w:rPr>
                <w:t>ddets-insertion-lille@nord.gouv.fr</w:t>
              </w:r>
            </w:hyperlink>
          </w:p>
        </w:tc>
      </w:tr>
      <w:tr w:rsidR="00E23B14" w:rsidTr="00E23B14">
        <w:tc>
          <w:tcPr>
            <w:tcW w:w="1056"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lang w:eastAsia="en-US"/>
              </w:rPr>
            </w:pPr>
            <w:r>
              <w:rPr>
                <w:rFonts w:ascii="Marianne" w:hAnsi="Marianne"/>
                <w:lang w:eastAsia="en-US"/>
              </w:rPr>
              <w:t>Oise</w:t>
            </w:r>
          </w:p>
        </w:tc>
        <w:tc>
          <w:tcPr>
            <w:tcW w:w="1761" w:type="pct"/>
            <w:tcBorders>
              <w:top w:val="single" w:sz="4" w:space="0" w:color="auto"/>
              <w:left w:val="single" w:sz="4" w:space="0" w:color="auto"/>
              <w:bottom w:val="single" w:sz="4" w:space="0" w:color="auto"/>
              <w:right w:val="single" w:sz="4" w:space="0" w:color="auto"/>
            </w:tcBorders>
            <w:vAlign w:val="center"/>
          </w:tcPr>
          <w:p w:rsidR="00E23B14" w:rsidRDefault="00E23B14">
            <w:pPr>
              <w:rPr>
                <w:rFonts w:ascii="Marianne" w:hAnsi="Marianne"/>
                <w:lang w:eastAsia="en-US"/>
              </w:rPr>
            </w:pPr>
            <w:r>
              <w:rPr>
                <w:rFonts w:ascii="Marianne" w:hAnsi="Marianne"/>
                <w:lang w:eastAsia="en-US"/>
              </w:rPr>
              <w:t>DDETS de l’Oise</w:t>
            </w:r>
          </w:p>
          <w:p w:rsidR="00E23B14" w:rsidRDefault="00E23B14">
            <w:pPr>
              <w:rPr>
                <w:rFonts w:ascii="Marianne" w:hAnsi="Marianne"/>
                <w:lang w:eastAsia="en-US"/>
              </w:rPr>
            </w:pPr>
            <w:r>
              <w:rPr>
                <w:rFonts w:ascii="Marianne" w:hAnsi="Marianne"/>
                <w:lang w:eastAsia="en-US"/>
              </w:rPr>
              <w:t>101 avenue Jean Mermoz</w:t>
            </w:r>
          </w:p>
          <w:p w:rsidR="00E23B14" w:rsidRDefault="00E23B14">
            <w:pPr>
              <w:rPr>
                <w:rFonts w:ascii="Marianne" w:hAnsi="Marianne"/>
                <w:lang w:eastAsia="en-US"/>
              </w:rPr>
            </w:pPr>
            <w:r>
              <w:rPr>
                <w:rFonts w:ascii="Marianne" w:hAnsi="Marianne"/>
                <w:lang w:eastAsia="en-US"/>
              </w:rPr>
              <w:t>BP 10459</w:t>
            </w:r>
          </w:p>
          <w:p w:rsidR="00E23B14" w:rsidRDefault="00E23B14">
            <w:pPr>
              <w:rPr>
                <w:rFonts w:ascii="Marianne" w:hAnsi="Marianne"/>
                <w:lang w:eastAsia="en-US"/>
              </w:rPr>
            </w:pPr>
            <w:r>
              <w:rPr>
                <w:rFonts w:ascii="Marianne" w:hAnsi="Marianne"/>
                <w:lang w:eastAsia="en-US"/>
              </w:rPr>
              <w:t>60004 Beauvais cedex</w:t>
            </w:r>
          </w:p>
          <w:p w:rsidR="00E23B14" w:rsidRDefault="00E23B14">
            <w:pPr>
              <w:rPr>
                <w:rFonts w:ascii="Marianne" w:hAnsi="Marianne"/>
                <w:lang w:eastAsia="en-US"/>
              </w:rPr>
            </w:pPr>
          </w:p>
        </w:tc>
        <w:tc>
          <w:tcPr>
            <w:tcW w:w="2183" w:type="pct"/>
            <w:tcBorders>
              <w:top w:val="single" w:sz="4" w:space="0" w:color="auto"/>
              <w:left w:val="single" w:sz="4" w:space="0" w:color="auto"/>
              <w:bottom w:val="single" w:sz="4" w:space="0" w:color="auto"/>
              <w:right w:val="single" w:sz="4" w:space="0" w:color="auto"/>
            </w:tcBorders>
            <w:vAlign w:val="center"/>
            <w:hideMark/>
          </w:tcPr>
          <w:p w:rsidR="00E23B14" w:rsidRDefault="00E71E45">
            <w:pPr>
              <w:rPr>
                <w:rFonts w:ascii="Marianne" w:hAnsi="Marianne"/>
                <w:lang w:eastAsia="en-US"/>
              </w:rPr>
            </w:pPr>
            <w:hyperlink r:id="rId16" w:history="1">
              <w:r w:rsidR="00E23B14">
                <w:rPr>
                  <w:rStyle w:val="Lienhypertexte"/>
                  <w:rFonts w:ascii="Marianne" w:hAnsi="Marianne"/>
                  <w:lang w:eastAsia="en-US"/>
                </w:rPr>
                <w:t>ddets-esus@oise.gouv.fr</w:t>
              </w:r>
            </w:hyperlink>
          </w:p>
        </w:tc>
      </w:tr>
      <w:tr w:rsidR="00E23B14" w:rsidTr="00E23B14">
        <w:tc>
          <w:tcPr>
            <w:tcW w:w="1056"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lang w:eastAsia="en-US"/>
              </w:rPr>
            </w:pPr>
            <w:r>
              <w:rPr>
                <w:rFonts w:ascii="Marianne" w:hAnsi="Marianne"/>
                <w:lang w:eastAsia="en-US"/>
              </w:rPr>
              <w:t>Pas</w:t>
            </w:r>
            <w:r>
              <w:rPr>
                <w:rFonts w:ascii="Marianne" w:hAnsi="Marianne"/>
                <w:lang w:eastAsia="en-US"/>
              </w:rPr>
              <w:softHyphen/>
              <w:t>-de-Calais</w:t>
            </w:r>
          </w:p>
        </w:tc>
        <w:tc>
          <w:tcPr>
            <w:tcW w:w="1761" w:type="pct"/>
            <w:tcBorders>
              <w:top w:val="single" w:sz="4" w:space="0" w:color="auto"/>
              <w:left w:val="single" w:sz="4" w:space="0" w:color="auto"/>
              <w:bottom w:val="single" w:sz="4" w:space="0" w:color="auto"/>
              <w:right w:val="single" w:sz="4" w:space="0" w:color="auto"/>
            </w:tcBorders>
            <w:vAlign w:val="center"/>
          </w:tcPr>
          <w:p w:rsidR="00E23B14" w:rsidRDefault="00E23B14">
            <w:pPr>
              <w:rPr>
                <w:rFonts w:ascii="Marianne" w:hAnsi="Marianne"/>
                <w:lang w:eastAsia="en-US"/>
              </w:rPr>
            </w:pPr>
            <w:r>
              <w:rPr>
                <w:rFonts w:ascii="Marianne" w:hAnsi="Marianne"/>
                <w:lang w:eastAsia="en-US"/>
              </w:rPr>
              <w:t>DDETS du Pas-de-Calais</w:t>
            </w:r>
          </w:p>
          <w:p w:rsidR="00E23B14" w:rsidRDefault="00E23B14">
            <w:pPr>
              <w:rPr>
                <w:rFonts w:ascii="Marianne" w:hAnsi="Marianne"/>
                <w:lang w:eastAsia="en-US"/>
              </w:rPr>
            </w:pPr>
            <w:r>
              <w:rPr>
                <w:rFonts w:ascii="Marianne" w:hAnsi="Marianne"/>
                <w:lang w:eastAsia="en-US"/>
              </w:rPr>
              <w:t xml:space="preserve">Résidence </w:t>
            </w:r>
            <w:proofErr w:type="spellStart"/>
            <w:r>
              <w:rPr>
                <w:rFonts w:ascii="Marianne" w:hAnsi="Marianne"/>
                <w:lang w:eastAsia="en-US"/>
              </w:rPr>
              <w:t>Saint-Pol</w:t>
            </w:r>
            <w:proofErr w:type="spellEnd"/>
          </w:p>
          <w:p w:rsidR="00E23B14" w:rsidRDefault="00E23B14">
            <w:pPr>
              <w:rPr>
                <w:rFonts w:ascii="Marianne" w:hAnsi="Marianne"/>
                <w:lang w:eastAsia="en-US"/>
              </w:rPr>
            </w:pPr>
            <w:r>
              <w:rPr>
                <w:rFonts w:ascii="Marianne" w:hAnsi="Marianne"/>
                <w:lang w:eastAsia="en-US"/>
              </w:rPr>
              <w:t xml:space="preserve">14 </w:t>
            </w:r>
            <w:proofErr w:type="gramStart"/>
            <w:r>
              <w:rPr>
                <w:rFonts w:ascii="Marianne" w:hAnsi="Marianne"/>
                <w:lang w:eastAsia="en-US"/>
              </w:rPr>
              <w:t>voie</w:t>
            </w:r>
            <w:proofErr w:type="gramEnd"/>
            <w:r>
              <w:rPr>
                <w:rFonts w:ascii="Marianne" w:hAnsi="Marianne"/>
                <w:lang w:eastAsia="en-US"/>
              </w:rPr>
              <w:t xml:space="preserve"> Bossuet</w:t>
            </w:r>
          </w:p>
          <w:p w:rsidR="00E23B14" w:rsidRDefault="00E23B14">
            <w:pPr>
              <w:rPr>
                <w:rFonts w:ascii="Marianne" w:hAnsi="Marianne"/>
                <w:lang w:eastAsia="en-US"/>
              </w:rPr>
            </w:pPr>
            <w:r>
              <w:rPr>
                <w:rFonts w:ascii="Marianne" w:hAnsi="Marianne"/>
                <w:lang w:eastAsia="en-US"/>
              </w:rPr>
              <w:t>BP 20960</w:t>
            </w:r>
          </w:p>
          <w:p w:rsidR="00E23B14" w:rsidRDefault="00E23B14">
            <w:pPr>
              <w:rPr>
                <w:rFonts w:ascii="Marianne" w:hAnsi="Marianne"/>
                <w:lang w:eastAsia="en-US"/>
              </w:rPr>
            </w:pPr>
            <w:r>
              <w:rPr>
                <w:rFonts w:ascii="Marianne" w:hAnsi="Marianne"/>
                <w:lang w:eastAsia="en-US"/>
              </w:rPr>
              <w:t>62033 Arras Cedex</w:t>
            </w:r>
          </w:p>
          <w:p w:rsidR="00E23B14" w:rsidRDefault="00E23B14">
            <w:pPr>
              <w:rPr>
                <w:rFonts w:ascii="Marianne" w:hAnsi="Marianne"/>
                <w:lang w:eastAsia="en-US"/>
              </w:rPr>
            </w:pPr>
          </w:p>
        </w:tc>
        <w:tc>
          <w:tcPr>
            <w:tcW w:w="2183"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lang w:eastAsia="en-US"/>
              </w:rPr>
            </w:pPr>
            <w:r>
              <w:rPr>
                <w:rFonts w:ascii="Marianne" w:hAnsi="Marianne"/>
                <w:lang w:eastAsia="en-US"/>
              </w:rPr>
              <w:t>Mme Julie Denis</w:t>
            </w:r>
          </w:p>
          <w:p w:rsidR="00E23B14" w:rsidRDefault="00E71E45">
            <w:pPr>
              <w:rPr>
                <w:rFonts w:ascii="Marianne" w:hAnsi="Marianne"/>
                <w:lang w:eastAsia="en-US"/>
              </w:rPr>
            </w:pPr>
            <w:hyperlink r:id="rId17" w:history="1">
              <w:r w:rsidR="00E23B14">
                <w:rPr>
                  <w:rStyle w:val="Lienhypertexte"/>
                  <w:rFonts w:ascii="Marianne" w:hAnsi="Marianne"/>
                  <w:lang w:eastAsia="en-US"/>
                </w:rPr>
                <w:t>ddets-esus@pas-de-calais.gouv.fr</w:t>
              </w:r>
            </w:hyperlink>
          </w:p>
        </w:tc>
      </w:tr>
      <w:tr w:rsidR="00E23B14" w:rsidTr="00E23B14">
        <w:tc>
          <w:tcPr>
            <w:tcW w:w="1056" w:type="pct"/>
            <w:tcBorders>
              <w:top w:val="single" w:sz="4" w:space="0" w:color="auto"/>
              <w:left w:val="single" w:sz="4" w:space="0" w:color="auto"/>
              <w:bottom w:val="single" w:sz="4" w:space="0" w:color="auto"/>
              <w:right w:val="single" w:sz="4" w:space="0" w:color="auto"/>
            </w:tcBorders>
            <w:vAlign w:val="center"/>
            <w:hideMark/>
          </w:tcPr>
          <w:p w:rsidR="00E23B14" w:rsidRDefault="00E23B14">
            <w:pPr>
              <w:rPr>
                <w:rFonts w:ascii="Marianne" w:hAnsi="Marianne"/>
                <w:lang w:eastAsia="en-US"/>
              </w:rPr>
            </w:pPr>
            <w:r>
              <w:rPr>
                <w:rFonts w:ascii="Marianne" w:hAnsi="Marianne"/>
                <w:lang w:eastAsia="en-US"/>
              </w:rPr>
              <w:t>Somme</w:t>
            </w:r>
          </w:p>
        </w:tc>
        <w:tc>
          <w:tcPr>
            <w:tcW w:w="1761" w:type="pct"/>
            <w:tcBorders>
              <w:top w:val="single" w:sz="4" w:space="0" w:color="auto"/>
              <w:left w:val="single" w:sz="4" w:space="0" w:color="auto"/>
              <w:bottom w:val="single" w:sz="4" w:space="0" w:color="auto"/>
              <w:right w:val="single" w:sz="4" w:space="0" w:color="auto"/>
            </w:tcBorders>
            <w:vAlign w:val="center"/>
          </w:tcPr>
          <w:p w:rsidR="00E23B14" w:rsidRDefault="00E23B14">
            <w:pPr>
              <w:rPr>
                <w:rFonts w:ascii="Marianne" w:hAnsi="Marianne"/>
                <w:lang w:eastAsia="en-US"/>
              </w:rPr>
            </w:pPr>
            <w:r>
              <w:rPr>
                <w:rFonts w:ascii="Marianne" w:hAnsi="Marianne"/>
                <w:lang w:eastAsia="en-US"/>
              </w:rPr>
              <w:t>DDETS de la Somme</w:t>
            </w:r>
          </w:p>
          <w:p w:rsidR="00E23B14" w:rsidRDefault="00E23B14">
            <w:pPr>
              <w:rPr>
                <w:rFonts w:ascii="Marianne" w:hAnsi="Marianne"/>
                <w:lang w:eastAsia="en-US"/>
              </w:rPr>
            </w:pPr>
            <w:r>
              <w:rPr>
                <w:rFonts w:ascii="Marianne" w:hAnsi="Marianne"/>
                <w:lang w:eastAsia="en-US"/>
              </w:rPr>
              <w:t>40 rue de la Vallée</w:t>
            </w:r>
          </w:p>
          <w:p w:rsidR="00E23B14" w:rsidRDefault="00E23B14">
            <w:pPr>
              <w:rPr>
                <w:rFonts w:ascii="Marianne" w:hAnsi="Marianne"/>
                <w:lang w:eastAsia="en-US"/>
              </w:rPr>
            </w:pPr>
            <w:r>
              <w:rPr>
                <w:rFonts w:ascii="Marianne" w:hAnsi="Marianne"/>
                <w:lang w:eastAsia="en-US"/>
              </w:rPr>
              <w:t>BP 71710</w:t>
            </w:r>
          </w:p>
          <w:p w:rsidR="00E23B14" w:rsidRDefault="00E23B14">
            <w:pPr>
              <w:rPr>
                <w:rFonts w:ascii="Marianne" w:hAnsi="Marianne"/>
                <w:lang w:eastAsia="en-US"/>
              </w:rPr>
            </w:pPr>
            <w:r>
              <w:rPr>
                <w:rFonts w:ascii="Marianne" w:hAnsi="Marianne"/>
                <w:lang w:eastAsia="en-US"/>
              </w:rPr>
              <w:t>80017 Amiens</w:t>
            </w:r>
          </w:p>
          <w:p w:rsidR="00E23B14" w:rsidRDefault="00E23B14">
            <w:pPr>
              <w:rPr>
                <w:rFonts w:ascii="Marianne" w:hAnsi="Marianne"/>
                <w:lang w:eastAsia="en-US"/>
              </w:rPr>
            </w:pPr>
          </w:p>
        </w:tc>
        <w:tc>
          <w:tcPr>
            <w:tcW w:w="2183" w:type="pct"/>
            <w:tcBorders>
              <w:top w:val="single" w:sz="4" w:space="0" w:color="auto"/>
              <w:left w:val="single" w:sz="4" w:space="0" w:color="auto"/>
              <w:bottom w:val="single" w:sz="4" w:space="0" w:color="auto"/>
              <w:right w:val="single" w:sz="4" w:space="0" w:color="auto"/>
            </w:tcBorders>
            <w:vAlign w:val="center"/>
          </w:tcPr>
          <w:p w:rsidR="00E71E45" w:rsidRDefault="00E71E45" w:rsidP="00E71E45">
            <w:pPr>
              <w:rPr>
                <w:rStyle w:val="Lienhypertexte"/>
              </w:rPr>
            </w:pPr>
            <w:r>
              <w:rPr>
                <w:rStyle w:val="Lienhypertexte"/>
                <w:rFonts w:ascii="Marianne" w:hAnsi="Marianne"/>
              </w:rPr>
              <w:fldChar w:fldCharType="begin"/>
            </w:r>
            <w:r>
              <w:rPr>
                <w:rStyle w:val="Lienhypertexte"/>
                <w:rFonts w:ascii="Marianne" w:hAnsi="Marianne"/>
              </w:rPr>
              <w:instrText xml:space="preserve"> HYPERLINK "mailto:ddets-esus@somme.gouv.fr" </w:instrText>
            </w:r>
            <w:r>
              <w:rPr>
                <w:rStyle w:val="Lienhypertexte"/>
                <w:rFonts w:ascii="Marianne" w:hAnsi="Marianne"/>
              </w:rPr>
              <w:fldChar w:fldCharType="separate"/>
            </w:r>
            <w:r>
              <w:rPr>
                <w:rStyle w:val="Lienhypertexte"/>
                <w:rFonts w:ascii="Marianne" w:hAnsi="Marianne"/>
              </w:rPr>
              <w:t>ddets-esus@somme.gouv.fr</w:t>
            </w:r>
            <w:r>
              <w:rPr>
                <w:rStyle w:val="Lienhypertexte"/>
                <w:rFonts w:ascii="Marianne" w:hAnsi="Marianne"/>
              </w:rPr>
              <w:fldChar w:fldCharType="end"/>
            </w:r>
          </w:p>
          <w:p w:rsidR="00E23B14" w:rsidRDefault="00E23B14">
            <w:pPr>
              <w:rPr>
                <w:rFonts w:ascii="Marianne" w:hAnsi="Marianne"/>
                <w:lang w:eastAsia="en-US"/>
              </w:rPr>
            </w:pPr>
            <w:bookmarkStart w:id="0" w:name="_GoBack"/>
            <w:bookmarkEnd w:id="0"/>
          </w:p>
        </w:tc>
      </w:tr>
    </w:tbl>
    <w:p w:rsidR="00D01312" w:rsidRPr="000E3E27" w:rsidRDefault="00D01312" w:rsidP="00FF0A24">
      <w:pPr>
        <w:autoSpaceDE w:val="0"/>
        <w:autoSpaceDN w:val="0"/>
        <w:adjustRightInd w:val="0"/>
        <w:jc w:val="center"/>
        <w:rPr>
          <w:rFonts w:ascii="Marianne" w:hAnsi="Marianne"/>
        </w:rPr>
      </w:pPr>
    </w:p>
    <w:p w:rsidR="00D01312" w:rsidRPr="009B6462" w:rsidRDefault="00D01312"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Default="005D13D1" w:rsidP="00FF0A24">
      <w:pPr>
        <w:autoSpaceDE w:val="0"/>
        <w:autoSpaceDN w:val="0"/>
        <w:adjustRightInd w:val="0"/>
        <w:jc w:val="center"/>
        <w:rPr>
          <w:rFonts w:ascii="Marianne" w:hAnsi="Marianne"/>
        </w:rPr>
      </w:pPr>
    </w:p>
    <w:p w:rsidR="00E23B14" w:rsidRPr="009B6462" w:rsidRDefault="00E23B14"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Default="005D13D1" w:rsidP="00FF0A24">
      <w:pPr>
        <w:autoSpaceDE w:val="0"/>
        <w:autoSpaceDN w:val="0"/>
        <w:adjustRightInd w:val="0"/>
        <w:jc w:val="center"/>
        <w:rPr>
          <w:rFonts w:ascii="Marianne" w:hAnsi="Marianne"/>
        </w:rPr>
      </w:pPr>
    </w:p>
    <w:p w:rsidR="00B10191" w:rsidRPr="009B6462" w:rsidRDefault="00B10191"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Default="005D13D1" w:rsidP="00FF0A24">
      <w:pPr>
        <w:autoSpaceDE w:val="0"/>
        <w:autoSpaceDN w:val="0"/>
        <w:adjustRightInd w:val="0"/>
        <w:jc w:val="center"/>
        <w:rPr>
          <w:rFonts w:ascii="Marianne" w:hAnsi="Marianne"/>
        </w:rPr>
      </w:pPr>
    </w:p>
    <w:p w:rsidR="000A4013" w:rsidRPr="009B6462" w:rsidRDefault="000A4013" w:rsidP="00FF0A24">
      <w:pPr>
        <w:autoSpaceDE w:val="0"/>
        <w:autoSpaceDN w:val="0"/>
        <w:adjustRightInd w:val="0"/>
        <w:jc w:val="center"/>
        <w:rPr>
          <w:rFonts w:ascii="Marianne" w:hAnsi="Marianne"/>
        </w:rPr>
      </w:pPr>
    </w:p>
    <w:p w:rsidR="005D13D1" w:rsidRPr="009B6462" w:rsidRDefault="005D13D1" w:rsidP="00FF0A24">
      <w:pPr>
        <w:autoSpaceDE w:val="0"/>
        <w:autoSpaceDN w:val="0"/>
        <w:adjustRightInd w:val="0"/>
        <w:jc w:val="center"/>
        <w:rPr>
          <w:rFonts w:ascii="Marianne" w:hAnsi="Marianne"/>
        </w:rPr>
      </w:pPr>
    </w:p>
    <w:p w:rsidR="005D13D1" w:rsidRPr="000E3E27" w:rsidRDefault="005D13D1" w:rsidP="00FF0A24">
      <w:pPr>
        <w:autoSpaceDE w:val="0"/>
        <w:autoSpaceDN w:val="0"/>
        <w:adjustRightInd w:val="0"/>
        <w:jc w:val="center"/>
        <w:rPr>
          <w:rFonts w:ascii="Marianne" w:hAnsi="Marianne"/>
        </w:rPr>
      </w:pPr>
    </w:p>
    <w:p w:rsidR="005D13D1" w:rsidRPr="0044548E" w:rsidRDefault="00462C1F" w:rsidP="000E3E27">
      <w:pPr>
        <w:pStyle w:val="Titre1"/>
        <w:ind w:left="720"/>
      </w:pPr>
      <w:r w:rsidRPr="000E3E27">
        <w:lastRenderedPageBreak/>
        <w:t>Présentation de l’entreprise</w:t>
      </w:r>
    </w:p>
    <w:p w:rsidR="000A4013" w:rsidRDefault="000A4013" w:rsidP="000E3E27">
      <w:pPr>
        <w:rPr>
          <w:lang w:eastAsia="en-US"/>
        </w:rPr>
      </w:pPr>
    </w:p>
    <w:p w:rsidR="000A4013" w:rsidRPr="000E3E27" w:rsidRDefault="000A4013" w:rsidP="000E3E27">
      <w:pPr>
        <w:rPr>
          <w:lang w:eastAsia="en-US"/>
        </w:rPr>
      </w:pPr>
    </w:p>
    <w:p w:rsidR="00462C1F" w:rsidRDefault="00462C1F" w:rsidP="000E3E27">
      <w:pPr>
        <w:pStyle w:val="Titre3"/>
        <w:ind w:left="357" w:hanging="357"/>
      </w:pPr>
      <w:r w:rsidRPr="000E3E27">
        <w:t>Identification</w:t>
      </w:r>
      <w:r w:rsidR="006333B3" w:rsidRPr="0044548E">
        <w:t xml:space="preserve"> de l’entreprise</w:t>
      </w:r>
    </w:p>
    <w:p w:rsidR="000A4013" w:rsidRPr="000E3E27" w:rsidRDefault="000A4013" w:rsidP="000E3E27">
      <w:pPr>
        <w:rPr>
          <w:rFonts w:eastAsiaTheme="minorHAnsi"/>
          <w:lang w:eastAsia="en-US"/>
        </w:rPr>
      </w:pP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Nom</w:t>
      </w:r>
      <w:r w:rsidR="00D02AE9" w:rsidRPr="000E3E27">
        <w:rPr>
          <w:rFonts w:ascii="Marianne" w:eastAsiaTheme="minorHAnsi" w:hAnsi="Marianne"/>
          <w:u w:val="single"/>
          <w:lang w:eastAsia="en-US"/>
        </w:rPr>
        <w:t>/Dénomination</w:t>
      </w:r>
      <w:r w:rsidR="00151E32" w:rsidRPr="000E3E27">
        <w:rPr>
          <w:rFonts w:ascii="Marianne" w:eastAsiaTheme="minorHAnsi" w:hAnsi="Marianne"/>
          <w:lang w:eastAsia="en-US"/>
        </w:rPr>
        <w:t xml:space="preserve"> : </w:t>
      </w:r>
    </w:p>
    <w:p w:rsidR="00A30A0C" w:rsidRPr="000E3E27" w:rsidRDefault="00A30A0C"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Statut juridique</w:t>
      </w:r>
      <w:r w:rsidRPr="000E3E27">
        <w:rPr>
          <w:rFonts w:ascii="Marianne" w:eastAsiaTheme="minorHAnsi" w:hAnsi="Marianne"/>
          <w:lang w:eastAsia="en-US"/>
        </w:rPr>
        <w:t> </w:t>
      </w:r>
      <w:r w:rsidRPr="000E3E27">
        <w:rPr>
          <w:rFonts w:ascii="Marianne" w:eastAsiaTheme="minorHAnsi" w:hAnsi="Marianne"/>
          <w:i/>
          <w:lang w:eastAsia="en-US"/>
        </w:rPr>
        <w:t>(cochez la case correspondante)</w:t>
      </w:r>
      <w:r w:rsidRPr="000E3E27">
        <w:rPr>
          <w:rFonts w:ascii="Marianne" w:eastAsiaTheme="minorHAnsi" w:hAnsi="Marianne"/>
          <w:lang w:eastAsia="en-US"/>
        </w:rPr>
        <w:t> :</w:t>
      </w:r>
    </w:p>
    <w:p w:rsidR="000A4013" w:rsidRPr="004E2573" w:rsidRDefault="00E71E45" w:rsidP="000E3E27">
      <w:pPr>
        <w:pStyle w:val="Paragraphedeliste"/>
        <w:tabs>
          <w:tab w:val="left" w:pos="4253"/>
        </w:tabs>
        <w:autoSpaceDE w:val="0"/>
        <w:autoSpaceDN w:val="0"/>
        <w:adjustRightInd w:val="0"/>
        <w:spacing w:before="120" w:after="120"/>
        <w:ind w:left="567" w:hanging="567"/>
        <w:contextualSpacing w:val="0"/>
        <w:jc w:val="both"/>
        <w:rPr>
          <w:rFonts w:ascii="Marianne" w:eastAsiaTheme="minorHAnsi" w:hAnsi="Marianne"/>
          <w:lang w:eastAsia="en-US"/>
        </w:rPr>
      </w:pPr>
      <w:sdt>
        <w:sdtPr>
          <w:rPr>
            <w:rFonts w:ascii="Marianne" w:eastAsia="Calibri" w:hAnsi="Marianne"/>
            <w:kern w:val="24"/>
          </w:rPr>
          <w:id w:val="-1634860975"/>
          <w14:checkbox>
            <w14:checked w14:val="0"/>
            <w14:checkedState w14:val="2612" w14:font="MS Gothic"/>
            <w14:uncheckedState w14:val="2610" w14:font="MS Gothic"/>
          </w14:checkbox>
        </w:sdtPr>
        <w:sdtEndPr/>
        <w:sdtContent>
          <w:r w:rsidR="000A4013" w:rsidRPr="000E3E27">
            <w:rPr>
              <w:rFonts w:ascii="MS Gothic" w:eastAsia="MS Gothic" w:hAnsi="MS Gothic"/>
              <w:kern w:val="24"/>
            </w:rPr>
            <w:t>☐</w:t>
          </w:r>
        </w:sdtContent>
      </w:sdt>
      <w:r w:rsidR="00A30A0C" w:rsidRPr="000E3E27">
        <w:rPr>
          <w:rFonts w:ascii="Marianne" w:eastAsia="Calibri" w:hAnsi="Marianne"/>
          <w:kern w:val="24"/>
        </w:rPr>
        <w:t xml:space="preserve"> </w:t>
      </w:r>
      <w:r w:rsidR="00A30A0C" w:rsidRPr="000E3E27">
        <w:rPr>
          <w:rFonts w:ascii="Marianne" w:eastAsiaTheme="minorHAnsi" w:hAnsi="Marianne"/>
          <w:lang w:eastAsia="en-US"/>
        </w:rPr>
        <w:t>Association</w:t>
      </w:r>
      <w:r w:rsidR="000A4013">
        <w:rPr>
          <w:rFonts w:ascii="Marianne" w:eastAsiaTheme="minorHAnsi" w:hAnsi="Marianne"/>
          <w:lang w:eastAsia="en-US"/>
        </w:rPr>
        <w:t xml:space="preserve">            </w:t>
      </w:r>
      <w:sdt>
        <w:sdtPr>
          <w:rPr>
            <w:rFonts w:ascii="Marianne" w:eastAsiaTheme="minorHAnsi" w:hAnsi="Marianne"/>
            <w:kern w:val="24"/>
          </w:rPr>
          <w:id w:val="-1569487320"/>
          <w14:checkbox>
            <w14:checked w14:val="0"/>
            <w14:checkedState w14:val="2612" w14:font="MS Gothic"/>
            <w14:uncheckedState w14:val="2610" w14:font="MS Gothic"/>
          </w14:checkbox>
        </w:sdtPr>
        <w:sdtEndPr/>
        <w:sdtContent>
          <w:r w:rsidR="00564A5C" w:rsidRPr="009B6462">
            <w:rPr>
              <w:rFonts w:ascii="MS Gothic" w:eastAsia="MS Gothic" w:hAnsi="MS Gothic" w:cs="MS Gothic"/>
              <w:kern w:val="24"/>
            </w:rPr>
            <w:t>☐</w:t>
          </w:r>
        </w:sdtContent>
      </w:sdt>
      <w:r w:rsidR="00A30A0C" w:rsidRPr="000E3E27">
        <w:rPr>
          <w:rFonts w:ascii="Marianne" w:eastAsia="Calibri" w:hAnsi="Marianne"/>
          <w:kern w:val="24"/>
        </w:rPr>
        <w:t xml:space="preserve"> </w:t>
      </w:r>
      <w:r w:rsidR="00A30A0C" w:rsidRPr="000E3E27">
        <w:rPr>
          <w:rFonts w:ascii="Marianne" w:eastAsiaTheme="minorHAnsi" w:hAnsi="Marianne"/>
          <w:lang w:eastAsia="en-US"/>
        </w:rPr>
        <w:t xml:space="preserve"> Coopérative</w:t>
      </w:r>
      <w:r w:rsidR="000A4013">
        <w:rPr>
          <w:rFonts w:ascii="Marianne" w:eastAsiaTheme="minorHAnsi" w:hAnsi="Marianne"/>
          <w:lang w:eastAsia="en-US"/>
        </w:rPr>
        <w:t xml:space="preserve">           </w:t>
      </w:r>
      <w:r w:rsidR="000A4013" w:rsidRPr="000A4013">
        <w:rPr>
          <w:rFonts w:ascii="Marianne" w:eastAsia="Calibri" w:hAnsi="Marianne"/>
          <w:kern w:val="24"/>
        </w:rPr>
        <w:t xml:space="preserve"> </w:t>
      </w:r>
      <w:sdt>
        <w:sdtPr>
          <w:rPr>
            <w:rFonts w:ascii="Marianne" w:eastAsia="Calibri" w:hAnsi="Marianne"/>
            <w:kern w:val="24"/>
          </w:rPr>
          <w:id w:val="-763753148"/>
          <w14:checkbox>
            <w14:checked w14:val="0"/>
            <w14:checkedState w14:val="2612" w14:font="MS Gothic"/>
            <w14:uncheckedState w14:val="2610" w14:font="MS Gothic"/>
          </w14:checkbox>
        </w:sdtPr>
        <w:sdtEndPr/>
        <w:sdtContent>
          <w:r w:rsidR="000A4013" w:rsidRPr="004E2573">
            <w:rPr>
              <w:rFonts w:ascii="MS Gothic" w:eastAsia="MS Gothic" w:hAnsi="MS Gothic" w:hint="eastAsia"/>
              <w:kern w:val="24"/>
            </w:rPr>
            <w:t>☐</w:t>
          </w:r>
        </w:sdtContent>
      </w:sdt>
      <w:r w:rsidR="000A4013" w:rsidRPr="004E2573">
        <w:rPr>
          <w:rFonts w:ascii="Marianne" w:eastAsia="Calibri" w:hAnsi="Marianne"/>
          <w:kern w:val="24"/>
        </w:rPr>
        <w:t xml:space="preserve"> </w:t>
      </w:r>
      <w:r w:rsidR="000A4013" w:rsidRPr="004E2573">
        <w:rPr>
          <w:rFonts w:ascii="Marianne" w:eastAsiaTheme="minorHAnsi" w:hAnsi="Marianne"/>
          <w:lang w:eastAsia="en-US"/>
        </w:rPr>
        <w:t>Mutuelle</w:t>
      </w:r>
      <w:r w:rsidR="000A4013">
        <w:rPr>
          <w:rFonts w:ascii="Marianne" w:eastAsiaTheme="minorHAnsi" w:hAnsi="Marianne"/>
          <w:lang w:eastAsia="en-US"/>
        </w:rPr>
        <w:t xml:space="preserve">           </w:t>
      </w:r>
      <w:sdt>
        <w:sdtPr>
          <w:rPr>
            <w:rFonts w:ascii="Marianne" w:eastAsiaTheme="minorHAnsi" w:hAnsi="Marianne"/>
            <w:kern w:val="24"/>
          </w:rPr>
          <w:id w:val="850541106"/>
          <w14:checkbox>
            <w14:checked w14:val="0"/>
            <w14:checkedState w14:val="2612" w14:font="MS Gothic"/>
            <w14:uncheckedState w14:val="2610" w14:font="MS Gothic"/>
          </w14:checkbox>
        </w:sdtPr>
        <w:sdtEndPr/>
        <w:sdtContent>
          <w:r w:rsidR="000A4013">
            <w:rPr>
              <w:rFonts w:ascii="MS Gothic" w:eastAsia="MS Gothic" w:hAnsi="MS Gothic" w:hint="eastAsia"/>
              <w:kern w:val="24"/>
            </w:rPr>
            <w:t>☐</w:t>
          </w:r>
        </w:sdtContent>
      </w:sdt>
      <w:r w:rsidR="000A4013" w:rsidRPr="004E2573">
        <w:rPr>
          <w:rFonts w:ascii="Marianne" w:eastAsia="Calibri" w:hAnsi="Marianne"/>
          <w:kern w:val="24"/>
        </w:rPr>
        <w:t xml:space="preserve"> </w:t>
      </w:r>
      <w:r w:rsidR="000A4013" w:rsidRPr="004E2573">
        <w:rPr>
          <w:rFonts w:ascii="Marianne" w:eastAsiaTheme="minorHAnsi" w:hAnsi="Marianne"/>
          <w:lang w:eastAsia="en-US"/>
        </w:rPr>
        <w:t>Fondation</w:t>
      </w: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Numéro SIREN</w:t>
      </w:r>
      <w:r w:rsidRPr="000E3E27">
        <w:rPr>
          <w:rFonts w:ascii="Marianne" w:eastAsiaTheme="minorHAnsi" w:hAnsi="Marianne"/>
          <w:lang w:eastAsia="en-US"/>
        </w:rPr>
        <w:t xml:space="preserve"> :</w:t>
      </w:r>
      <w:r w:rsidR="00C156C0" w:rsidRPr="000E3E27">
        <w:rPr>
          <w:rFonts w:ascii="Marianne" w:eastAsiaTheme="minorHAnsi" w:hAnsi="Marianne"/>
          <w:lang w:eastAsia="en-US"/>
        </w:rPr>
        <w:t xml:space="preserve"> </w:t>
      </w: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Autre élément d’identification</w:t>
      </w:r>
      <w:r w:rsidRPr="000E3E27">
        <w:rPr>
          <w:rFonts w:ascii="Marianne" w:eastAsiaTheme="minorHAnsi" w:hAnsi="Marianne"/>
          <w:lang w:eastAsia="en-US"/>
        </w:rPr>
        <w:t xml:space="preserve"> (ex. : numéro RNA)</w:t>
      </w:r>
      <w:r w:rsidR="006F4CA0" w:rsidRPr="000E3E27">
        <w:rPr>
          <w:rFonts w:ascii="Marianne" w:eastAsiaTheme="minorHAnsi" w:hAnsi="Marianne"/>
          <w:lang w:eastAsia="en-US"/>
        </w:rPr>
        <w:t> :</w:t>
      </w:r>
      <w:r w:rsidR="00C156C0" w:rsidRPr="000E3E27">
        <w:rPr>
          <w:rFonts w:ascii="Marianne" w:eastAsiaTheme="minorHAnsi" w:hAnsi="Marianne"/>
          <w:lang w:eastAsia="en-US"/>
        </w:rPr>
        <w:t xml:space="preserve"> </w:t>
      </w:r>
    </w:p>
    <w:p w:rsidR="00462C1F" w:rsidRPr="000E3E27" w:rsidRDefault="00462C1F" w:rsidP="00151E32">
      <w:pPr>
        <w:tabs>
          <w:tab w:val="left" w:pos="851"/>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Objet</w:t>
      </w:r>
      <w:r w:rsidR="00151E32" w:rsidRPr="000E3E27">
        <w:rPr>
          <w:rFonts w:ascii="Marianne" w:eastAsiaTheme="minorHAnsi" w:hAnsi="Marianne"/>
          <w:lang w:eastAsia="en-US"/>
        </w:rPr>
        <w:t xml:space="preserve"> : </w:t>
      </w:r>
    </w:p>
    <w:p w:rsidR="00151E32" w:rsidRPr="000E3E27" w:rsidRDefault="00151E32" w:rsidP="00AE33DA">
      <w:pPr>
        <w:tabs>
          <w:tab w:val="left" w:pos="851"/>
          <w:tab w:val="left" w:leader="underscore" w:pos="9639"/>
        </w:tabs>
        <w:autoSpaceDE w:val="0"/>
        <w:autoSpaceDN w:val="0"/>
        <w:adjustRightInd w:val="0"/>
        <w:jc w:val="both"/>
        <w:rPr>
          <w:rFonts w:ascii="Marianne" w:eastAsiaTheme="minorHAnsi" w:hAnsi="Marianne"/>
          <w:lang w:eastAsia="en-US"/>
        </w:rPr>
      </w:pPr>
    </w:p>
    <w:p w:rsidR="004D60AF" w:rsidRPr="000E3E27" w:rsidRDefault="004D60AF" w:rsidP="00AE33DA">
      <w:pPr>
        <w:tabs>
          <w:tab w:val="left" w:pos="851"/>
          <w:tab w:val="left" w:leader="underscore" w:pos="9639"/>
        </w:tabs>
        <w:autoSpaceDE w:val="0"/>
        <w:autoSpaceDN w:val="0"/>
        <w:adjustRightInd w:val="0"/>
        <w:jc w:val="both"/>
        <w:rPr>
          <w:rFonts w:ascii="Marianne" w:eastAsiaTheme="minorHAnsi" w:hAnsi="Marianne"/>
          <w:lang w:eastAsia="en-US"/>
        </w:rPr>
      </w:pPr>
    </w:p>
    <w:p w:rsidR="00151E32" w:rsidRPr="000E3E27" w:rsidRDefault="00151E32" w:rsidP="00AE33DA">
      <w:pPr>
        <w:tabs>
          <w:tab w:val="left" w:pos="851"/>
          <w:tab w:val="left" w:leader="underscore" w:pos="9639"/>
        </w:tabs>
        <w:autoSpaceDE w:val="0"/>
        <w:autoSpaceDN w:val="0"/>
        <w:adjustRightInd w:val="0"/>
        <w:jc w:val="both"/>
        <w:rPr>
          <w:rFonts w:ascii="Marianne" w:eastAsiaTheme="minorHAnsi" w:hAnsi="Marianne"/>
          <w:lang w:eastAsia="en-US"/>
        </w:rPr>
      </w:pP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Activités principales</w:t>
      </w:r>
      <w:r w:rsidRPr="000E3E27">
        <w:rPr>
          <w:rFonts w:ascii="Marianne" w:eastAsiaTheme="minorHAnsi" w:hAnsi="Marianne"/>
          <w:lang w:eastAsia="en-US"/>
        </w:rPr>
        <w:t xml:space="preserve"> :</w:t>
      </w:r>
      <w:r w:rsidR="00151E32" w:rsidRPr="000E3E27">
        <w:rPr>
          <w:rFonts w:ascii="Marianne" w:eastAsiaTheme="minorHAnsi" w:hAnsi="Marianne"/>
          <w:lang w:eastAsia="en-US"/>
        </w:rPr>
        <w:t xml:space="preserve"> </w:t>
      </w:r>
    </w:p>
    <w:p w:rsidR="00151E32" w:rsidRPr="000E3E27" w:rsidRDefault="00151E32" w:rsidP="00AE33DA">
      <w:pPr>
        <w:tabs>
          <w:tab w:val="left" w:leader="underscore" w:pos="9639"/>
        </w:tabs>
        <w:autoSpaceDE w:val="0"/>
        <w:autoSpaceDN w:val="0"/>
        <w:adjustRightInd w:val="0"/>
        <w:jc w:val="both"/>
        <w:rPr>
          <w:rFonts w:ascii="Marianne" w:eastAsiaTheme="minorHAnsi" w:hAnsi="Marianne"/>
          <w:lang w:eastAsia="en-US"/>
        </w:rPr>
      </w:pPr>
    </w:p>
    <w:p w:rsidR="004D60AF" w:rsidRPr="000E3E27" w:rsidRDefault="004D60AF" w:rsidP="00AE33DA">
      <w:pPr>
        <w:tabs>
          <w:tab w:val="left" w:leader="underscore" w:pos="9639"/>
        </w:tabs>
        <w:autoSpaceDE w:val="0"/>
        <w:autoSpaceDN w:val="0"/>
        <w:adjustRightInd w:val="0"/>
        <w:jc w:val="both"/>
        <w:rPr>
          <w:rFonts w:ascii="Marianne" w:eastAsiaTheme="minorHAnsi" w:hAnsi="Marianne"/>
          <w:lang w:eastAsia="en-US"/>
        </w:rPr>
      </w:pPr>
    </w:p>
    <w:p w:rsidR="00151E32" w:rsidRDefault="00151E32" w:rsidP="00AE33DA">
      <w:pPr>
        <w:tabs>
          <w:tab w:val="left" w:leader="underscore" w:pos="9639"/>
        </w:tabs>
        <w:autoSpaceDE w:val="0"/>
        <w:autoSpaceDN w:val="0"/>
        <w:adjustRightInd w:val="0"/>
        <w:jc w:val="both"/>
        <w:rPr>
          <w:rFonts w:ascii="Marianne" w:eastAsiaTheme="minorHAnsi" w:hAnsi="Marianne"/>
          <w:lang w:eastAsia="en-US"/>
        </w:rPr>
      </w:pPr>
    </w:p>
    <w:p w:rsidR="000A4013" w:rsidRDefault="000A4013" w:rsidP="00AE33DA">
      <w:pPr>
        <w:tabs>
          <w:tab w:val="left" w:leader="underscore" w:pos="9639"/>
        </w:tabs>
        <w:autoSpaceDE w:val="0"/>
        <w:autoSpaceDN w:val="0"/>
        <w:adjustRightInd w:val="0"/>
        <w:jc w:val="both"/>
        <w:rPr>
          <w:rFonts w:ascii="Marianne" w:eastAsiaTheme="minorHAnsi" w:hAnsi="Marianne"/>
          <w:lang w:eastAsia="en-US"/>
        </w:rPr>
      </w:pPr>
    </w:p>
    <w:p w:rsidR="000A4013" w:rsidRPr="000E3E27" w:rsidRDefault="000A4013" w:rsidP="00AE33DA">
      <w:pPr>
        <w:tabs>
          <w:tab w:val="left" w:leader="underscore" w:pos="9639"/>
        </w:tabs>
        <w:autoSpaceDE w:val="0"/>
        <w:autoSpaceDN w:val="0"/>
        <w:adjustRightInd w:val="0"/>
        <w:jc w:val="both"/>
        <w:rPr>
          <w:rFonts w:ascii="Marianne" w:eastAsiaTheme="minorHAnsi" w:hAnsi="Marianne"/>
          <w:lang w:eastAsia="en-US"/>
        </w:rPr>
      </w:pPr>
    </w:p>
    <w:p w:rsidR="004D60AF" w:rsidRPr="000E3E27" w:rsidRDefault="000A4013" w:rsidP="00151E32">
      <w:pPr>
        <w:tabs>
          <w:tab w:val="left" w:leader="underscore" w:pos="9639"/>
        </w:tabs>
        <w:autoSpaceDE w:val="0"/>
        <w:autoSpaceDN w:val="0"/>
        <w:adjustRightInd w:val="0"/>
        <w:spacing w:before="120"/>
        <w:jc w:val="both"/>
        <w:rPr>
          <w:rFonts w:ascii="Marianne" w:eastAsiaTheme="minorHAnsi" w:hAnsi="Marianne"/>
          <w:lang w:eastAsia="en-US"/>
        </w:rPr>
      </w:pPr>
      <w:r>
        <w:rPr>
          <w:rFonts w:ascii="Marianne" w:eastAsiaTheme="minorHAnsi" w:hAnsi="Marianne"/>
          <w:u w:val="single"/>
          <w:lang w:eastAsia="en-US"/>
        </w:rPr>
        <w:t>A</w:t>
      </w:r>
      <w:r w:rsidR="00462C1F" w:rsidRPr="000E3E27">
        <w:rPr>
          <w:rFonts w:ascii="Marianne" w:eastAsiaTheme="minorHAnsi" w:hAnsi="Marianne"/>
          <w:u w:val="single"/>
          <w:lang w:eastAsia="en-US"/>
        </w:rPr>
        <w:t>dresse du siège social</w:t>
      </w:r>
      <w:r w:rsidR="00462C1F" w:rsidRPr="000E3E27">
        <w:rPr>
          <w:rFonts w:ascii="Marianne" w:eastAsiaTheme="minorHAnsi" w:hAnsi="Marianne"/>
          <w:lang w:eastAsia="en-US"/>
        </w:rPr>
        <w:t xml:space="preserve"> :</w:t>
      </w: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Code postal</w:t>
      </w:r>
      <w:r w:rsidRPr="000E3E27">
        <w:rPr>
          <w:rFonts w:ascii="Marianne" w:eastAsiaTheme="minorHAnsi" w:hAnsi="Marianne"/>
          <w:lang w:eastAsia="en-US"/>
        </w:rPr>
        <w:t xml:space="preserve"> :</w:t>
      </w:r>
      <w:r w:rsidR="00151E32" w:rsidRPr="000E3E27">
        <w:rPr>
          <w:rFonts w:ascii="Marianne" w:eastAsiaTheme="minorHAnsi" w:hAnsi="Marianne"/>
          <w:lang w:eastAsia="en-US"/>
        </w:rPr>
        <w:t xml:space="preserve"> </w:t>
      </w: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Commune</w:t>
      </w:r>
      <w:r w:rsidRPr="000E3E27">
        <w:rPr>
          <w:rFonts w:ascii="Marianne" w:eastAsiaTheme="minorHAnsi" w:hAnsi="Marianne"/>
          <w:lang w:eastAsia="en-US"/>
        </w:rPr>
        <w:t xml:space="preserve"> :</w:t>
      </w: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Téléphone</w:t>
      </w:r>
      <w:r w:rsidRPr="000E3E27">
        <w:rPr>
          <w:rFonts w:ascii="Marianne" w:eastAsiaTheme="minorHAnsi" w:hAnsi="Marianne"/>
          <w:lang w:eastAsia="en-US"/>
        </w:rPr>
        <w:t xml:space="preserve"> :</w:t>
      </w: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Courriel</w:t>
      </w:r>
      <w:r w:rsidRPr="000E3E27">
        <w:rPr>
          <w:rFonts w:ascii="Marianne" w:eastAsiaTheme="minorHAnsi" w:hAnsi="Marianne"/>
          <w:lang w:eastAsia="en-US"/>
        </w:rPr>
        <w:t xml:space="preserve"> :</w:t>
      </w:r>
    </w:p>
    <w:p w:rsidR="00393CB3" w:rsidRPr="000E3E27" w:rsidRDefault="00393CB3"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Site internet</w:t>
      </w:r>
      <w:r w:rsidR="00151E32" w:rsidRPr="000E3E27">
        <w:rPr>
          <w:rFonts w:ascii="Marianne" w:eastAsiaTheme="minorHAnsi" w:hAnsi="Marianne"/>
          <w:lang w:eastAsia="en-US"/>
        </w:rPr>
        <w:t> :</w:t>
      </w:r>
    </w:p>
    <w:p w:rsidR="00151E32" w:rsidRDefault="00151E32" w:rsidP="00520129">
      <w:pPr>
        <w:tabs>
          <w:tab w:val="left" w:leader="underscore" w:pos="9639"/>
        </w:tabs>
        <w:autoSpaceDE w:val="0"/>
        <w:autoSpaceDN w:val="0"/>
        <w:adjustRightInd w:val="0"/>
        <w:spacing w:before="120"/>
        <w:jc w:val="both"/>
        <w:rPr>
          <w:rFonts w:ascii="Marianne" w:eastAsiaTheme="minorHAnsi" w:hAnsi="Marianne"/>
          <w:b/>
          <w:bCs/>
          <w:iCs/>
          <w:u w:val="single"/>
          <w:lang w:eastAsia="en-US"/>
        </w:rPr>
      </w:pPr>
    </w:p>
    <w:p w:rsidR="00121521" w:rsidRPr="000E3E27" w:rsidRDefault="00121521" w:rsidP="00520129">
      <w:pPr>
        <w:tabs>
          <w:tab w:val="left" w:leader="underscore" w:pos="9639"/>
        </w:tabs>
        <w:autoSpaceDE w:val="0"/>
        <w:autoSpaceDN w:val="0"/>
        <w:adjustRightInd w:val="0"/>
        <w:spacing w:before="120"/>
        <w:jc w:val="both"/>
        <w:rPr>
          <w:rFonts w:ascii="Marianne" w:eastAsiaTheme="minorHAnsi" w:hAnsi="Marianne"/>
          <w:b/>
          <w:bCs/>
          <w:iCs/>
          <w:u w:val="single"/>
          <w:lang w:eastAsia="en-US"/>
        </w:rPr>
      </w:pPr>
    </w:p>
    <w:p w:rsidR="00462C1F" w:rsidRPr="000E3E27" w:rsidRDefault="00462C1F" w:rsidP="000E3E27">
      <w:pPr>
        <w:pStyle w:val="Titre3"/>
        <w:ind w:left="357" w:hanging="357"/>
        <w:rPr>
          <w:b w:val="0"/>
          <w:bCs w:val="0"/>
        </w:rPr>
      </w:pPr>
      <w:r w:rsidRPr="000E3E27">
        <w:t>Identification du représentant légal</w:t>
      </w:r>
    </w:p>
    <w:p w:rsidR="006333B3" w:rsidRPr="000E3E27" w:rsidRDefault="006333B3" w:rsidP="000E3E27">
      <w:pPr>
        <w:pStyle w:val="Paragraphedeliste"/>
        <w:rPr>
          <w:rFonts w:ascii="Marianne" w:eastAsiaTheme="minorHAnsi" w:hAnsi="Marianne"/>
          <w:b/>
          <w:bCs/>
          <w:u w:val="single"/>
          <w:lang w:eastAsia="en-US"/>
        </w:rPr>
      </w:pP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Nom</w:t>
      </w:r>
      <w:r w:rsidRPr="000E3E27">
        <w:rPr>
          <w:rFonts w:ascii="Marianne" w:eastAsiaTheme="minorHAnsi" w:hAnsi="Marianne"/>
          <w:lang w:eastAsia="en-US"/>
        </w:rPr>
        <w:t xml:space="preserve"> :</w:t>
      </w:r>
      <w:r w:rsidR="00151E32" w:rsidRPr="000E3E27">
        <w:rPr>
          <w:rFonts w:ascii="Marianne" w:eastAsiaTheme="minorHAnsi" w:hAnsi="Marianne"/>
          <w:lang w:eastAsia="en-US"/>
        </w:rPr>
        <w:t xml:space="preserve"> </w:t>
      </w: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Prénom</w:t>
      </w:r>
      <w:r w:rsidRPr="000E3E27">
        <w:rPr>
          <w:rFonts w:ascii="Marianne" w:eastAsiaTheme="minorHAnsi" w:hAnsi="Marianne"/>
          <w:lang w:eastAsia="en-US"/>
        </w:rPr>
        <w:t xml:space="preserve"> :</w:t>
      </w:r>
      <w:r w:rsidR="00151E32" w:rsidRPr="000E3E27">
        <w:rPr>
          <w:rFonts w:ascii="Marianne" w:eastAsiaTheme="minorHAnsi" w:hAnsi="Marianne"/>
          <w:lang w:eastAsia="en-US"/>
        </w:rPr>
        <w:t xml:space="preserve"> </w:t>
      </w: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Fonctions</w:t>
      </w:r>
      <w:r w:rsidRPr="000E3E27">
        <w:rPr>
          <w:rFonts w:ascii="Marianne" w:eastAsiaTheme="minorHAnsi" w:hAnsi="Marianne"/>
          <w:lang w:eastAsia="en-US"/>
        </w:rPr>
        <w:t xml:space="preserve"> :</w:t>
      </w:r>
      <w:r w:rsidR="00151E32" w:rsidRPr="000E3E27">
        <w:rPr>
          <w:rFonts w:ascii="Marianne" w:eastAsiaTheme="minorHAnsi" w:hAnsi="Marianne"/>
          <w:lang w:eastAsia="en-US"/>
        </w:rPr>
        <w:t xml:space="preserve"> </w:t>
      </w:r>
    </w:p>
    <w:p w:rsidR="00462C1F" w:rsidRPr="000E3E27" w:rsidRDefault="00462C1F" w:rsidP="00151E32">
      <w:pPr>
        <w:tabs>
          <w:tab w:val="left" w:leader="underscore" w:pos="9639"/>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Téléphone</w:t>
      </w:r>
      <w:r w:rsidRPr="000E3E27">
        <w:rPr>
          <w:rFonts w:ascii="Marianne" w:eastAsiaTheme="minorHAnsi" w:hAnsi="Marianne"/>
          <w:lang w:eastAsia="en-US"/>
        </w:rPr>
        <w:t xml:space="preserve"> :</w:t>
      </w:r>
      <w:r w:rsidR="00151E32" w:rsidRPr="000E3E27">
        <w:rPr>
          <w:rFonts w:ascii="Marianne" w:eastAsiaTheme="minorHAnsi" w:hAnsi="Marianne"/>
          <w:lang w:eastAsia="en-US"/>
        </w:rPr>
        <w:t xml:space="preserve"> </w:t>
      </w:r>
    </w:p>
    <w:p w:rsidR="00462C1F" w:rsidRPr="000E3E27" w:rsidRDefault="00151E32" w:rsidP="00151E32">
      <w:pPr>
        <w:tabs>
          <w:tab w:val="left" w:leader="underscore" w:pos="9639"/>
        </w:tabs>
        <w:autoSpaceDE w:val="0"/>
        <w:autoSpaceDN w:val="0"/>
        <w:adjustRightInd w:val="0"/>
        <w:spacing w:before="120"/>
        <w:rPr>
          <w:rFonts w:ascii="Marianne" w:eastAsiaTheme="minorHAnsi" w:hAnsi="Marianne"/>
          <w:lang w:eastAsia="en-US"/>
        </w:rPr>
      </w:pPr>
      <w:r w:rsidRPr="000E3E27">
        <w:rPr>
          <w:rFonts w:ascii="Marianne" w:eastAsiaTheme="minorHAnsi" w:hAnsi="Marianne"/>
          <w:u w:val="single"/>
          <w:lang w:eastAsia="en-US"/>
        </w:rPr>
        <w:t>Courriel</w:t>
      </w:r>
      <w:r w:rsidRPr="000E3E27">
        <w:rPr>
          <w:rFonts w:ascii="Marianne" w:eastAsiaTheme="minorHAnsi" w:hAnsi="Marianne"/>
          <w:lang w:eastAsia="en-US"/>
        </w:rPr>
        <w:t xml:space="preserve"> : </w:t>
      </w:r>
    </w:p>
    <w:p w:rsidR="00121521" w:rsidRDefault="00121521" w:rsidP="00530467">
      <w:pPr>
        <w:spacing w:after="200"/>
        <w:rPr>
          <w:rFonts w:ascii="Marianne" w:eastAsiaTheme="minorHAnsi" w:hAnsi="Marianne"/>
          <w:b/>
          <w:bCs/>
          <w:lang w:eastAsia="en-US"/>
        </w:rPr>
      </w:pPr>
    </w:p>
    <w:p w:rsidR="00121521" w:rsidRDefault="00121521" w:rsidP="00530467">
      <w:pPr>
        <w:spacing w:after="200"/>
        <w:rPr>
          <w:rFonts w:ascii="Marianne" w:eastAsiaTheme="minorHAnsi" w:hAnsi="Marianne"/>
          <w:b/>
          <w:bCs/>
          <w:lang w:eastAsia="en-US"/>
        </w:rPr>
      </w:pPr>
    </w:p>
    <w:p w:rsidR="00121521" w:rsidRDefault="00121521" w:rsidP="00530467">
      <w:pPr>
        <w:spacing w:after="200"/>
        <w:rPr>
          <w:rFonts w:ascii="Marianne" w:eastAsiaTheme="minorHAnsi" w:hAnsi="Marianne"/>
          <w:b/>
          <w:bCs/>
          <w:lang w:eastAsia="en-US"/>
        </w:rPr>
      </w:pPr>
    </w:p>
    <w:p w:rsidR="00121521" w:rsidRDefault="00121521" w:rsidP="00530467">
      <w:pPr>
        <w:spacing w:after="200"/>
        <w:rPr>
          <w:rFonts w:ascii="Marianne" w:eastAsiaTheme="minorHAnsi" w:hAnsi="Marianne"/>
          <w:b/>
          <w:bCs/>
          <w:lang w:eastAsia="en-US"/>
        </w:rPr>
      </w:pPr>
    </w:p>
    <w:p w:rsidR="00121521" w:rsidRDefault="00121521" w:rsidP="00530467">
      <w:pPr>
        <w:spacing w:after="200"/>
        <w:rPr>
          <w:rFonts w:ascii="Marianne" w:eastAsiaTheme="minorHAnsi" w:hAnsi="Marianne"/>
          <w:b/>
          <w:bCs/>
          <w:lang w:eastAsia="en-US"/>
        </w:rPr>
      </w:pPr>
    </w:p>
    <w:p w:rsidR="006A7011" w:rsidRPr="000E3E27" w:rsidRDefault="006A7011" w:rsidP="00530467">
      <w:pPr>
        <w:spacing w:after="200"/>
        <w:rPr>
          <w:rFonts w:ascii="Marianne" w:eastAsiaTheme="minorHAnsi" w:hAnsi="Marianne"/>
          <w:b/>
          <w:bCs/>
          <w:lang w:eastAsia="en-US"/>
        </w:rPr>
      </w:pPr>
    </w:p>
    <w:p w:rsidR="00462C1F" w:rsidRPr="000E3E27" w:rsidRDefault="00462C1F" w:rsidP="000E3E27">
      <w:pPr>
        <w:pStyle w:val="Titre1"/>
        <w:ind w:left="720"/>
        <w:rPr>
          <w:b w:val="0"/>
          <w:bCs w:val="0"/>
        </w:rPr>
      </w:pPr>
      <w:r w:rsidRPr="000E3E27">
        <w:lastRenderedPageBreak/>
        <w:t>Typ</w:t>
      </w:r>
      <w:r w:rsidR="00F37D4B" w:rsidRPr="000E3E27">
        <w:t xml:space="preserve">e de demande : nouvelle demande </w:t>
      </w:r>
      <w:r w:rsidRPr="000E3E27">
        <w:t>ou renouvellement</w:t>
      </w:r>
    </w:p>
    <w:p w:rsidR="000A4013" w:rsidRDefault="000A4013" w:rsidP="000E3E27">
      <w:pPr>
        <w:autoSpaceDE w:val="0"/>
        <w:autoSpaceDN w:val="0"/>
        <w:adjustRightInd w:val="0"/>
        <w:spacing w:after="120"/>
        <w:jc w:val="both"/>
        <w:rPr>
          <w:rFonts w:ascii="Marianne" w:eastAsiaTheme="minorHAnsi" w:hAnsi="Marianne"/>
          <w:b/>
          <w:bCs/>
          <w:lang w:eastAsia="en-US"/>
        </w:rPr>
      </w:pPr>
    </w:p>
    <w:p w:rsidR="00C83DC3" w:rsidRDefault="00C83DC3" w:rsidP="000E3E27">
      <w:pPr>
        <w:autoSpaceDE w:val="0"/>
        <w:autoSpaceDN w:val="0"/>
        <w:adjustRightInd w:val="0"/>
        <w:spacing w:after="120"/>
        <w:jc w:val="both"/>
        <w:rPr>
          <w:rFonts w:ascii="Marianne" w:eastAsiaTheme="minorHAnsi" w:hAnsi="Marianne"/>
          <w:bCs/>
          <w:lang w:eastAsia="en-US"/>
        </w:rPr>
      </w:pPr>
      <w:r w:rsidRPr="000E3E27">
        <w:rPr>
          <w:rFonts w:ascii="Marianne" w:eastAsiaTheme="minorHAnsi" w:hAnsi="Marianne"/>
          <w:b/>
          <w:bCs/>
          <w:lang w:eastAsia="en-US"/>
        </w:rPr>
        <w:t xml:space="preserve">ATTENTION : </w:t>
      </w:r>
      <w:r w:rsidR="006977E1" w:rsidRPr="000E3E27">
        <w:rPr>
          <w:rFonts w:ascii="Marianne" w:eastAsiaTheme="minorHAnsi" w:hAnsi="Marianne"/>
          <w:bCs/>
          <w:lang w:eastAsia="en-US"/>
        </w:rPr>
        <w:t xml:space="preserve">le dispositif ayant </w:t>
      </w:r>
      <w:r w:rsidR="00CF0DFD" w:rsidRPr="000E3E27">
        <w:rPr>
          <w:rFonts w:ascii="Marianne" w:eastAsiaTheme="minorHAnsi" w:hAnsi="Marianne"/>
          <w:bCs/>
          <w:lang w:eastAsia="en-US"/>
        </w:rPr>
        <w:t xml:space="preserve">été </w:t>
      </w:r>
      <w:r w:rsidR="006977E1" w:rsidRPr="000E3E27">
        <w:rPr>
          <w:rFonts w:ascii="Marianne" w:eastAsiaTheme="minorHAnsi" w:hAnsi="Marianne"/>
          <w:bCs/>
          <w:lang w:eastAsia="en-US"/>
        </w:rPr>
        <w:t xml:space="preserve">réformé par la </w:t>
      </w:r>
      <w:r w:rsidR="005D13D1" w:rsidRPr="000E3E27">
        <w:rPr>
          <w:rFonts w:ascii="Marianne" w:eastAsiaTheme="minorHAnsi" w:hAnsi="Marianne"/>
        </w:rPr>
        <w:t>Loi n°2014-856 du 31 juillet 2014</w:t>
      </w:r>
      <w:r w:rsidR="006977E1" w:rsidRPr="000E3E27">
        <w:rPr>
          <w:rFonts w:ascii="Marianne" w:eastAsiaTheme="minorHAnsi" w:hAnsi="Marianne"/>
          <w:bCs/>
          <w:lang w:eastAsia="en-US"/>
        </w:rPr>
        <w:t xml:space="preserve">, </w:t>
      </w:r>
      <w:r w:rsidRPr="000E3E27">
        <w:rPr>
          <w:rFonts w:ascii="Marianne" w:eastAsiaTheme="minorHAnsi" w:hAnsi="Marianne"/>
          <w:bCs/>
          <w:lang w:eastAsia="en-US"/>
        </w:rPr>
        <w:t xml:space="preserve">les demandes émanant des entreprises </w:t>
      </w:r>
      <w:r w:rsidR="00CF0DFD" w:rsidRPr="000E3E27">
        <w:rPr>
          <w:rFonts w:ascii="Marianne" w:eastAsiaTheme="minorHAnsi" w:hAnsi="Marianne"/>
          <w:bCs/>
          <w:lang w:eastAsia="en-US"/>
        </w:rPr>
        <w:t xml:space="preserve">qui bénéficiaient </w:t>
      </w:r>
      <w:r w:rsidRPr="000E3E27">
        <w:rPr>
          <w:rFonts w:ascii="Marianne" w:eastAsiaTheme="minorHAnsi" w:hAnsi="Marianne"/>
          <w:bCs/>
          <w:lang w:eastAsia="en-US"/>
        </w:rPr>
        <w:t xml:space="preserve">antérieurement </w:t>
      </w:r>
      <w:r w:rsidR="00CF0DFD" w:rsidRPr="000E3E27">
        <w:rPr>
          <w:rFonts w:ascii="Marianne" w:eastAsiaTheme="minorHAnsi" w:hAnsi="Marianne"/>
          <w:bCs/>
          <w:lang w:eastAsia="en-US"/>
        </w:rPr>
        <w:t>d’</w:t>
      </w:r>
      <w:r w:rsidRPr="000E3E27">
        <w:rPr>
          <w:rFonts w:ascii="Marianne" w:eastAsiaTheme="minorHAnsi" w:hAnsi="Marianne"/>
          <w:bCs/>
          <w:lang w:eastAsia="en-US"/>
        </w:rPr>
        <w:t xml:space="preserve">un agrément « Entreprise solidaire » doivent être formulées en tant que </w:t>
      </w:r>
      <w:r w:rsidRPr="000E3E27">
        <w:rPr>
          <w:rFonts w:ascii="Marianne" w:eastAsiaTheme="minorHAnsi" w:hAnsi="Marianne"/>
          <w:b/>
          <w:bCs/>
          <w:u w:val="single"/>
          <w:lang w:eastAsia="en-US"/>
        </w:rPr>
        <w:t>première demande</w:t>
      </w:r>
      <w:r w:rsidR="00B675B6" w:rsidRPr="000E3E27">
        <w:rPr>
          <w:rFonts w:ascii="Marianne" w:eastAsiaTheme="minorHAnsi" w:hAnsi="Marianne"/>
          <w:bCs/>
          <w:lang w:eastAsia="en-US"/>
        </w:rPr>
        <w:t xml:space="preserve"> d’agrément </w:t>
      </w:r>
      <w:r w:rsidR="00C8475F">
        <w:rPr>
          <w:rFonts w:ascii="Marianne" w:eastAsiaTheme="minorHAnsi" w:hAnsi="Marianne"/>
          <w:bCs/>
          <w:lang w:eastAsia="en-US"/>
        </w:rPr>
        <w:t>« </w:t>
      </w:r>
      <w:r w:rsidR="006977E1" w:rsidRPr="000E3E27">
        <w:rPr>
          <w:rFonts w:ascii="Marianne" w:eastAsiaTheme="minorHAnsi" w:hAnsi="Marianne"/>
          <w:bCs/>
          <w:lang w:eastAsia="en-US"/>
        </w:rPr>
        <w:t>ESUS</w:t>
      </w:r>
      <w:r w:rsidR="00C8475F">
        <w:rPr>
          <w:rFonts w:ascii="Marianne" w:eastAsiaTheme="minorHAnsi" w:hAnsi="Marianne"/>
          <w:bCs/>
          <w:lang w:eastAsia="en-US"/>
        </w:rPr>
        <w:t> »</w:t>
      </w:r>
      <w:r w:rsidRPr="000E3E27">
        <w:rPr>
          <w:rFonts w:ascii="Marianne" w:eastAsiaTheme="minorHAnsi" w:hAnsi="Marianne"/>
          <w:bCs/>
          <w:lang w:eastAsia="en-US"/>
        </w:rPr>
        <w:t>.</w:t>
      </w:r>
    </w:p>
    <w:p w:rsidR="00C8475F" w:rsidRPr="000E3E27" w:rsidRDefault="00C8475F" w:rsidP="000E3E27">
      <w:pPr>
        <w:autoSpaceDE w:val="0"/>
        <w:autoSpaceDN w:val="0"/>
        <w:adjustRightInd w:val="0"/>
        <w:spacing w:after="120"/>
        <w:jc w:val="both"/>
        <w:rPr>
          <w:rFonts w:ascii="Marianne" w:eastAsiaTheme="minorHAnsi" w:hAnsi="Marianne"/>
          <w:b/>
          <w:bCs/>
          <w:lang w:eastAsia="en-US"/>
        </w:rPr>
      </w:pPr>
    </w:p>
    <w:p w:rsidR="005E38B9" w:rsidRPr="000E3E27" w:rsidRDefault="005E38B9" w:rsidP="000E3E27">
      <w:pPr>
        <w:autoSpaceDE w:val="0"/>
        <w:autoSpaceDN w:val="0"/>
        <w:adjustRightInd w:val="0"/>
        <w:spacing w:before="120" w:after="120"/>
        <w:jc w:val="both"/>
        <w:rPr>
          <w:rFonts w:ascii="Marianne" w:eastAsiaTheme="minorHAnsi" w:hAnsi="Marianne"/>
          <w:lang w:eastAsia="en-US"/>
        </w:rPr>
      </w:pPr>
      <w:r w:rsidRPr="000E3E27">
        <w:rPr>
          <w:rFonts w:ascii="Marianne" w:eastAsiaTheme="minorHAnsi" w:hAnsi="Marianne"/>
          <w:lang w:eastAsia="en-US"/>
        </w:rPr>
        <w:t>Cochez la case correspondant à votre situation :</w:t>
      </w:r>
    </w:p>
    <w:p w:rsidR="005E38B9" w:rsidRPr="000E3E27" w:rsidRDefault="00E71E45" w:rsidP="00C8475F">
      <w:pPr>
        <w:pStyle w:val="Paragraphedeliste"/>
        <w:autoSpaceDE w:val="0"/>
        <w:autoSpaceDN w:val="0"/>
        <w:adjustRightInd w:val="0"/>
        <w:spacing w:before="120" w:after="120"/>
        <w:ind w:left="0"/>
        <w:contextualSpacing w:val="0"/>
        <w:jc w:val="both"/>
        <w:rPr>
          <w:rFonts w:ascii="Marianne" w:eastAsiaTheme="minorHAnsi" w:hAnsi="Marianne"/>
          <w:lang w:eastAsia="en-US"/>
        </w:rPr>
      </w:pPr>
      <w:sdt>
        <w:sdtPr>
          <w:rPr>
            <w:rFonts w:ascii="Marianne" w:eastAsia="Calibri" w:hAnsi="Marianne"/>
            <w:kern w:val="24"/>
          </w:rPr>
          <w:id w:val="1381356979"/>
          <w14:checkbox>
            <w14:checked w14:val="0"/>
            <w14:checkedState w14:val="2612" w14:font="MS Gothic"/>
            <w14:uncheckedState w14:val="2610" w14:font="MS Gothic"/>
          </w14:checkbox>
        </w:sdtPr>
        <w:sdtEndPr/>
        <w:sdtContent>
          <w:r w:rsidR="00206879" w:rsidRPr="0044548E">
            <w:rPr>
              <w:rFonts w:ascii="MS Gothic" w:eastAsia="MS Gothic" w:hAnsi="MS Gothic" w:cs="MS Gothic"/>
              <w:kern w:val="24"/>
            </w:rPr>
            <w:t>☐</w:t>
          </w:r>
        </w:sdtContent>
      </w:sdt>
      <w:r w:rsidR="005E38B9" w:rsidRPr="000E3E27">
        <w:rPr>
          <w:rFonts w:ascii="Marianne" w:eastAsia="Calibri" w:hAnsi="Marianne"/>
          <w:kern w:val="24"/>
        </w:rPr>
        <w:t xml:space="preserve"> </w:t>
      </w:r>
      <w:r w:rsidR="005E38B9" w:rsidRPr="000E3E27">
        <w:rPr>
          <w:rFonts w:ascii="Marianne" w:eastAsia="Calibri" w:hAnsi="Marianne"/>
          <w:kern w:val="24"/>
        </w:rPr>
        <w:tab/>
      </w:r>
      <w:r w:rsidR="005E38B9" w:rsidRPr="000E3E27">
        <w:rPr>
          <w:rFonts w:ascii="Marianne" w:eastAsiaTheme="minorHAnsi" w:hAnsi="Marianne"/>
          <w:lang w:eastAsia="en-US"/>
        </w:rPr>
        <w:t>Première demande d’agrément</w:t>
      </w:r>
      <w:r w:rsidR="005D20F0" w:rsidRPr="000E3E27">
        <w:rPr>
          <w:rFonts w:ascii="Marianne" w:eastAsiaTheme="minorHAnsi" w:hAnsi="Marianne"/>
          <w:lang w:eastAsia="en-US"/>
        </w:rPr>
        <w:t xml:space="preserve"> ESUS</w:t>
      </w:r>
    </w:p>
    <w:p w:rsidR="008B0735" w:rsidRPr="0044548E" w:rsidRDefault="00E71E45" w:rsidP="00C8475F">
      <w:pPr>
        <w:pStyle w:val="Paragraphedeliste"/>
        <w:autoSpaceDE w:val="0"/>
        <w:autoSpaceDN w:val="0"/>
        <w:adjustRightInd w:val="0"/>
        <w:spacing w:before="120" w:after="120"/>
        <w:ind w:left="0"/>
        <w:contextualSpacing w:val="0"/>
        <w:jc w:val="both"/>
        <w:rPr>
          <w:rFonts w:ascii="Marianne" w:eastAsiaTheme="minorHAnsi" w:hAnsi="Marianne"/>
          <w:lang w:eastAsia="en-US"/>
        </w:rPr>
      </w:pPr>
      <w:sdt>
        <w:sdtPr>
          <w:rPr>
            <w:rFonts w:ascii="Marianne" w:eastAsia="Calibri" w:hAnsi="Marianne"/>
            <w:kern w:val="24"/>
          </w:rPr>
          <w:id w:val="-945996738"/>
          <w14:checkbox>
            <w14:checked w14:val="0"/>
            <w14:checkedState w14:val="2612" w14:font="MS Gothic"/>
            <w14:uncheckedState w14:val="2610" w14:font="MS Gothic"/>
          </w14:checkbox>
        </w:sdtPr>
        <w:sdtEndPr/>
        <w:sdtContent>
          <w:r w:rsidR="00D934BE" w:rsidRPr="0044548E">
            <w:rPr>
              <w:rFonts w:ascii="MS Gothic" w:eastAsia="MS Gothic" w:hAnsi="MS Gothic" w:cs="MS Gothic"/>
              <w:kern w:val="24"/>
            </w:rPr>
            <w:t>☐</w:t>
          </w:r>
        </w:sdtContent>
      </w:sdt>
      <w:r w:rsidR="005E38B9" w:rsidRPr="000E3E27">
        <w:rPr>
          <w:rFonts w:ascii="Marianne" w:eastAsia="Calibri" w:hAnsi="Marianne"/>
          <w:kern w:val="24"/>
        </w:rPr>
        <w:t xml:space="preserve"> </w:t>
      </w:r>
      <w:r w:rsidR="005E38B9" w:rsidRPr="000E3E27">
        <w:rPr>
          <w:rFonts w:ascii="Marianne" w:eastAsia="Calibri" w:hAnsi="Marianne"/>
          <w:kern w:val="24"/>
        </w:rPr>
        <w:tab/>
      </w:r>
      <w:r w:rsidR="005E38B9" w:rsidRPr="000E3E27">
        <w:rPr>
          <w:rFonts w:ascii="Marianne" w:eastAsiaTheme="minorHAnsi" w:hAnsi="Marianne"/>
          <w:lang w:eastAsia="en-US"/>
        </w:rPr>
        <w:t>Demande de renouvellement d’agrément</w:t>
      </w:r>
      <w:r w:rsidR="005D20F0" w:rsidRPr="000E3E27">
        <w:rPr>
          <w:rFonts w:ascii="Marianne" w:eastAsiaTheme="minorHAnsi" w:hAnsi="Marianne"/>
          <w:lang w:eastAsia="en-US"/>
        </w:rPr>
        <w:t xml:space="preserve"> ESUS</w:t>
      </w:r>
      <w:r w:rsidR="007849B0" w:rsidRPr="000E3E27">
        <w:rPr>
          <w:rFonts w:ascii="Marianne" w:eastAsiaTheme="minorHAnsi" w:hAnsi="Marianne"/>
          <w:lang w:eastAsia="en-US"/>
        </w:rPr>
        <w:t>.</w:t>
      </w:r>
    </w:p>
    <w:p w:rsidR="00DB52AD" w:rsidRPr="000E3E27" w:rsidRDefault="00DB52AD" w:rsidP="000C1028">
      <w:pPr>
        <w:pStyle w:val="Paragraphedeliste"/>
        <w:autoSpaceDE w:val="0"/>
        <w:autoSpaceDN w:val="0"/>
        <w:adjustRightInd w:val="0"/>
        <w:spacing w:before="120" w:after="120"/>
        <w:ind w:left="567"/>
        <w:contextualSpacing w:val="0"/>
        <w:jc w:val="both"/>
        <w:rPr>
          <w:rFonts w:ascii="Marianne" w:eastAsiaTheme="minorHAnsi" w:hAnsi="Marianne"/>
          <w:lang w:eastAsia="en-US"/>
        </w:rPr>
      </w:pPr>
    </w:p>
    <w:p w:rsidR="009F4BDE" w:rsidRDefault="00462C1F" w:rsidP="000E3E27">
      <w:pPr>
        <w:pStyle w:val="Titre1"/>
        <w:ind w:left="720"/>
      </w:pPr>
      <w:r w:rsidRPr="000E3E27">
        <w:t>Antériorité de l’entreprise demandeuse</w:t>
      </w:r>
    </w:p>
    <w:p w:rsidR="000A4013" w:rsidRDefault="000A4013" w:rsidP="000E3E27">
      <w:pPr>
        <w:rPr>
          <w:rFonts w:eastAsiaTheme="minorHAnsi"/>
          <w:lang w:eastAsia="en-US"/>
        </w:rPr>
      </w:pPr>
    </w:p>
    <w:p w:rsidR="000A4013" w:rsidRPr="000E3E27" w:rsidRDefault="000A4013" w:rsidP="000E3E27">
      <w:pPr>
        <w:rPr>
          <w:rFonts w:eastAsiaTheme="minorHAnsi"/>
          <w:lang w:eastAsia="en-US"/>
        </w:rPr>
      </w:pPr>
    </w:p>
    <w:tbl>
      <w:tblPr>
        <w:tblStyle w:val="Grilledutableau"/>
        <w:tblpPr w:leftFromText="141" w:rightFromText="141" w:vertAnchor="text" w:horzAnchor="margin" w:tblpX="108" w:tblpY="52"/>
        <w:tblW w:w="10348" w:type="dxa"/>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348"/>
      </w:tblGrid>
      <w:tr w:rsidR="00206879" w:rsidRPr="009B6462" w:rsidTr="00FC1E43">
        <w:tc>
          <w:tcPr>
            <w:tcW w:w="10348" w:type="dxa"/>
            <w:shd w:val="clear" w:color="auto" w:fill="F2F2F2" w:themeFill="background1" w:themeFillShade="F2"/>
          </w:tcPr>
          <w:p w:rsidR="00C8475F" w:rsidRPr="000E3E27" w:rsidRDefault="00C8475F" w:rsidP="0091564F">
            <w:pPr>
              <w:tabs>
                <w:tab w:val="left" w:leader="underscore" w:pos="7088"/>
              </w:tabs>
              <w:autoSpaceDE w:val="0"/>
              <w:autoSpaceDN w:val="0"/>
              <w:adjustRightInd w:val="0"/>
              <w:spacing w:before="80"/>
              <w:jc w:val="both"/>
              <w:rPr>
                <w:rStyle w:val="Lienhypertexte"/>
                <w:rFonts w:eastAsiaTheme="minorHAnsi"/>
              </w:rPr>
            </w:pPr>
            <w:r w:rsidRPr="000E3E27">
              <w:rPr>
                <w:rFonts w:ascii="Marianne" w:eastAsiaTheme="minorHAnsi" w:hAnsi="Marianne"/>
                <w:lang w:eastAsia="en-US"/>
              </w:rPr>
              <w:fldChar w:fldCharType="begin"/>
            </w:r>
            <w:r w:rsidRPr="000E3E27">
              <w:rPr>
                <w:rFonts w:ascii="Marianne" w:eastAsiaTheme="minorHAnsi" w:hAnsi="Marianne"/>
                <w:lang w:eastAsia="en-US"/>
              </w:rPr>
              <w:instrText xml:space="preserve"> HYPERLINK "https://www.legifrance.gouv.fr/codes/article_lc/LEGIARTI000030776888" </w:instrText>
            </w:r>
            <w:r w:rsidRPr="000E3E27">
              <w:rPr>
                <w:rFonts w:ascii="Marianne" w:eastAsiaTheme="minorHAnsi" w:hAnsi="Marianne"/>
                <w:lang w:eastAsia="en-US"/>
              </w:rPr>
              <w:fldChar w:fldCharType="separate"/>
            </w:r>
            <w:r w:rsidR="00206879" w:rsidRPr="000E3E27">
              <w:rPr>
                <w:rStyle w:val="Lienhypertexte"/>
                <w:rFonts w:ascii="Marianne" w:eastAsiaTheme="minorHAnsi" w:hAnsi="Marianne"/>
                <w:lang w:eastAsia="en-US"/>
              </w:rPr>
              <w:t>Article R</w:t>
            </w:r>
            <w:r w:rsidRPr="000E3E27">
              <w:rPr>
                <w:rStyle w:val="Lienhypertexte"/>
                <w:rFonts w:ascii="Marianne" w:eastAsiaTheme="minorHAnsi" w:hAnsi="Marianne"/>
                <w:lang w:eastAsia="en-US"/>
              </w:rPr>
              <w:t xml:space="preserve">. </w:t>
            </w:r>
            <w:r w:rsidR="00206879" w:rsidRPr="000E3E27">
              <w:rPr>
                <w:rStyle w:val="Lienhypertexte"/>
                <w:rFonts w:ascii="Marianne" w:eastAsiaTheme="minorHAnsi" w:hAnsi="Marianne"/>
                <w:lang w:eastAsia="en-US"/>
              </w:rPr>
              <w:t>33</w:t>
            </w:r>
            <w:r w:rsidRPr="000E3E27">
              <w:rPr>
                <w:rStyle w:val="Lienhypertexte"/>
                <w:rFonts w:ascii="Marianne" w:eastAsiaTheme="minorHAnsi" w:hAnsi="Marianne"/>
                <w:lang w:eastAsia="en-US"/>
              </w:rPr>
              <w:t>32-21-3 du code du travail</w:t>
            </w:r>
            <w:r w:rsidRPr="000E3E27">
              <w:rPr>
                <w:rStyle w:val="Lienhypertexte"/>
                <w:rFonts w:ascii="Marianne" w:eastAsiaTheme="minorHAnsi" w:hAnsi="Marianne"/>
                <w:u w:val="none"/>
                <w:lang w:eastAsia="en-US"/>
              </w:rPr>
              <w:t xml:space="preserve"> </w:t>
            </w:r>
            <w:r w:rsidR="00206879" w:rsidRPr="000E3E27">
              <w:rPr>
                <w:rStyle w:val="Lienhypertexte"/>
                <w:rFonts w:ascii="Marianne" w:eastAsiaTheme="minorHAnsi" w:hAnsi="Marianne"/>
                <w:u w:val="none"/>
              </w:rPr>
              <w:t xml:space="preserve">: </w:t>
            </w:r>
          </w:p>
          <w:p w:rsidR="00206879" w:rsidRPr="000E3E27" w:rsidRDefault="00C8475F" w:rsidP="0091564F">
            <w:pPr>
              <w:tabs>
                <w:tab w:val="left" w:leader="underscore" w:pos="7088"/>
              </w:tabs>
              <w:autoSpaceDE w:val="0"/>
              <w:autoSpaceDN w:val="0"/>
              <w:adjustRightInd w:val="0"/>
              <w:spacing w:before="80"/>
              <w:jc w:val="both"/>
              <w:rPr>
                <w:rFonts w:ascii="Marianne" w:eastAsiaTheme="minorHAnsi" w:hAnsi="Marianne"/>
                <w:i/>
                <w:lang w:eastAsia="en-US"/>
              </w:rPr>
            </w:pPr>
            <w:r w:rsidRPr="000E3E27">
              <w:rPr>
                <w:rFonts w:ascii="Marianne" w:eastAsiaTheme="minorHAnsi" w:hAnsi="Marianne"/>
                <w:lang w:eastAsia="en-US"/>
              </w:rPr>
              <w:fldChar w:fldCharType="end"/>
            </w:r>
            <w:r w:rsidR="00206879" w:rsidRPr="000E3E27">
              <w:rPr>
                <w:rFonts w:ascii="Marianne" w:eastAsiaTheme="minorHAnsi" w:hAnsi="Marianne"/>
                <w:i/>
                <w:lang w:eastAsia="en-US"/>
              </w:rPr>
              <w:t>« </w:t>
            </w:r>
            <w:r w:rsidRPr="000E3E27">
              <w:rPr>
                <w:rFonts w:ascii="Marianne" w:eastAsiaTheme="minorHAnsi" w:hAnsi="Marianne"/>
                <w:i/>
                <w:lang w:eastAsia="en-US"/>
              </w:rPr>
              <w:t xml:space="preserve">(…) III. - </w:t>
            </w:r>
            <w:r w:rsidR="00206879" w:rsidRPr="000E3E27">
              <w:rPr>
                <w:rFonts w:ascii="Marianne" w:eastAsiaTheme="minorHAnsi" w:hAnsi="Marianne"/>
                <w:i/>
                <w:lang w:eastAsia="en-US"/>
              </w:rPr>
              <w:t>L’agrément est délivré pour un</w:t>
            </w:r>
            <w:r>
              <w:rPr>
                <w:rFonts w:ascii="Marianne" w:eastAsiaTheme="minorHAnsi" w:hAnsi="Marianne"/>
                <w:i/>
                <w:lang w:eastAsia="en-US"/>
              </w:rPr>
              <w:t>e</w:t>
            </w:r>
            <w:r w:rsidR="00206879" w:rsidRPr="000E3E27">
              <w:rPr>
                <w:rFonts w:ascii="Marianne" w:eastAsiaTheme="minorHAnsi" w:hAnsi="Marianne"/>
                <w:i/>
                <w:lang w:eastAsia="en-US"/>
              </w:rPr>
              <w:t xml:space="preserve"> durée de cinq ans. Par exception, pour les entreprises créées depuis moins de trois ans à la date de la demande d’agrément, l’agrément est délivré pour une durée de deux ans ». </w:t>
            </w:r>
          </w:p>
        </w:tc>
      </w:tr>
    </w:tbl>
    <w:p w:rsidR="00462C1F" w:rsidRPr="000E3E27" w:rsidRDefault="004D60AF" w:rsidP="006C7B31">
      <w:pPr>
        <w:tabs>
          <w:tab w:val="left" w:leader="underscore" w:pos="7088"/>
        </w:tabs>
        <w:autoSpaceDE w:val="0"/>
        <w:autoSpaceDN w:val="0"/>
        <w:adjustRightInd w:val="0"/>
        <w:spacing w:before="240"/>
        <w:jc w:val="both"/>
        <w:rPr>
          <w:rFonts w:ascii="Marianne" w:eastAsiaTheme="minorHAnsi" w:hAnsi="Marianne"/>
          <w:lang w:eastAsia="en-US"/>
        </w:rPr>
      </w:pPr>
      <w:r w:rsidRPr="000E3E27">
        <w:rPr>
          <w:rFonts w:ascii="Marianne" w:eastAsiaTheme="minorHAnsi" w:hAnsi="Marianne"/>
          <w:u w:val="single"/>
          <w:lang w:eastAsia="en-US"/>
        </w:rPr>
        <w:t>Date de création</w:t>
      </w:r>
      <w:r w:rsidRPr="000E3E27">
        <w:rPr>
          <w:rFonts w:ascii="Marianne" w:eastAsiaTheme="minorHAnsi" w:hAnsi="Marianne"/>
          <w:lang w:eastAsia="en-US"/>
        </w:rPr>
        <w:t> :</w:t>
      </w:r>
    </w:p>
    <w:p w:rsidR="00206879" w:rsidRPr="000E3E27" w:rsidRDefault="00B55B10" w:rsidP="000C1028">
      <w:pPr>
        <w:tabs>
          <w:tab w:val="left" w:pos="4536"/>
          <w:tab w:val="left" w:pos="4962"/>
          <w:tab w:val="left" w:pos="6804"/>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lang w:eastAsia="en-US"/>
        </w:rPr>
        <w:sym w:font="Wingdings" w:char="F0E8"/>
      </w:r>
      <w:r w:rsidRPr="000E3E27">
        <w:rPr>
          <w:rFonts w:ascii="Marianne" w:eastAsiaTheme="minorHAnsi" w:hAnsi="Marianne"/>
          <w:lang w:eastAsia="en-US"/>
        </w:rPr>
        <w:t xml:space="preserve"> </w:t>
      </w:r>
      <w:r w:rsidR="00206879" w:rsidRPr="000E3E27">
        <w:rPr>
          <w:rFonts w:ascii="Marianne" w:eastAsiaTheme="minorHAnsi" w:hAnsi="Marianne"/>
          <w:lang w:eastAsia="en-US"/>
        </w:rPr>
        <w:t xml:space="preserve">Agrément demandé pour une durée de : </w:t>
      </w:r>
      <w:r w:rsidR="00206879" w:rsidRPr="000E3E27">
        <w:rPr>
          <w:rFonts w:ascii="Marianne" w:eastAsiaTheme="minorHAnsi" w:hAnsi="Marianne"/>
          <w:lang w:eastAsia="en-US"/>
        </w:rPr>
        <w:tab/>
      </w:r>
      <w:sdt>
        <w:sdtPr>
          <w:rPr>
            <w:rFonts w:ascii="Marianne" w:eastAsia="Calibri" w:hAnsi="Marianne"/>
            <w:kern w:val="24"/>
          </w:rPr>
          <w:id w:val="172925993"/>
          <w14:checkbox>
            <w14:checked w14:val="0"/>
            <w14:checkedState w14:val="2612" w14:font="MS Gothic"/>
            <w14:uncheckedState w14:val="2610" w14:font="MS Gothic"/>
          </w14:checkbox>
        </w:sdtPr>
        <w:sdtEndPr/>
        <w:sdtContent>
          <w:r w:rsidR="00D934BE" w:rsidRPr="0044548E">
            <w:rPr>
              <w:rFonts w:ascii="MS Gothic" w:eastAsia="MS Gothic" w:hAnsi="MS Gothic" w:cs="MS Gothic"/>
              <w:kern w:val="24"/>
            </w:rPr>
            <w:t>☐</w:t>
          </w:r>
        </w:sdtContent>
      </w:sdt>
      <w:r w:rsidR="00206879" w:rsidRPr="000E3E27">
        <w:rPr>
          <w:rFonts w:ascii="Marianne" w:eastAsia="Calibri" w:hAnsi="Marianne"/>
          <w:kern w:val="24"/>
        </w:rPr>
        <w:t xml:space="preserve"> </w:t>
      </w:r>
      <w:r w:rsidR="00206879" w:rsidRPr="000E3E27">
        <w:rPr>
          <w:rFonts w:ascii="Marianne" w:eastAsia="Calibri" w:hAnsi="Marianne"/>
          <w:kern w:val="24"/>
        </w:rPr>
        <w:tab/>
      </w:r>
      <w:r w:rsidR="00206879" w:rsidRPr="000E3E27">
        <w:rPr>
          <w:rFonts w:ascii="Marianne" w:eastAsiaTheme="minorHAnsi" w:hAnsi="Marianne"/>
          <w:lang w:eastAsia="en-US"/>
        </w:rPr>
        <w:t xml:space="preserve"> 5 ans</w:t>
      </w:r>
      <w:r w:rsidR="00206879" w:rsidRPr="000E3E27">
        <w:rPr>
          <w:rFonts w:ascii="Marianne" w:eastAsiaTheme="minorHAnsi" w:hAnsi="Marianne"/>
          <w:lang w:eastAsia="en-US"/>
        </w:rPr>
        <w:tab/>
      </w:r>
      <w:sdt>
        <w:sdtPr>
          <w:rPr>
            <w:rFonts w:ascii="Marianne" w:eastAsia="Calibri" w:hAnsi="Marianne"/>
            <w:kern w:val="24"/>
          </w:rPr>
          <w:id w:val="337977107"/>
          <w14:checkbox>
            <w14:checked w14:val="0"/>
            <w14:checkedState w14:val="2612" w14:font="MS Gothic"/>
            <w14:uncheckedState w14:val="2610" w14:font="MS Gothic"/>
          </w14:checkbox>
        </w:sdtPr>
        <w:sdtEndPr/>
        <w:sdtContent>
          <w:r w:rsidR="00206879" w:rsidRPr="0044548E">
            <w:rPr>
              <w:rFonts w:ascii="MS Gothic" w:eastAsia="MS Gothic" w:hAnsi="MS Gothic" w:cs="MS Gothic"/>
              <w:kern w:val="24"/>
            </w:rPr>
            <w:t>☐</w:t>
          </w:r>
        </w:sdtContent>
      </w:sdt>
      <w:r w:rsidR="00206879" w:rsidRPr="000E3E27">
        <w:rPr>
          <w:rFonts w:ascii="Marianne" w:eastAsia="Calibri" w:hAnsi="Marianne"/>
          <w:kern w:val="24"/>
        </w:rPr>
        <w:t xml:space="preserve"> </w:t>
      </w:r>
      <w:r w:rsidR="00206879" w:rsidRPr="000E3E27">
        <w:rPr>
          <w:rFonts w:ascii="Marianne" w:eastAsia="Calibri" w:hAnsi="Marianne"/>
          <w:kern w:val="24"/>
        </w:rPr>
        <w:tab/>
      </w:r>
      <w:r w:rsidR="00206879" w:rsidRPr="000E3E27">
        <w:rPr>
          <w:rFonts w:ascii="Marianne" w:eastAsiaTheme="minorHAnsi" w:hAnsi="Marianne"/>
          <w:lang w:eastAsia="en-US"/>
        </w:rPr>
        <w:t>2 ans</w:t>
      </w:r>
    </w:p>
    <w:p w:rsidR="008A6174" w:rsidRPr="000E3E27" w:rsidRDefault="008A6174" w:rsidP="000C1028">
      <w:pPr>
        <w:tabs>
          <w:tab w:val="left" w:leader="underscore" w:pos="7088"/>
        </w:tabs>
        <w:autoSpaceDE w:val="0"/>
        <w:autoSpaceDN w:val="0"/>
        <w:adjustRightInd w:val="0"/>
        <w:spacing w:before="120"/>
        <w:jc w:val="both"/>
        <w:rPr>
          <w:rFonts w:ascii="Marianne" w:eastAsiaTheme="minorHAnsi" w:hAnsi="Marianne"/>
          <w:lang w:eastAsia="en-US"/>
        </w:rPr>
      </w:pPr>
      <w:r w:rsidRPr="000E3E27">
        <w:rPr>
          <w:rFonts w:ascii="Marianne" w:eastAsiaTheme="minorHAnsi" w:hAnsi="Marianne"/>
          <w:u w:val="single"/>
          <w:lang w:eastAsia="en-US"/>
        </w:rPr>
        <w:t>Informations ou précisions complémentaires</w:t>
      </w:r>
      <w:r w:rsidRPr="000E3E27">
        <w:rPr>
          <w:rFonts w:ascii="Marianne" w:eastAsiaTheme="minorHAnsi" w:hAnsi="Marianne"/>
          <w:lang w:eastAsia="en-US"/>
        </w:rPr>
        <w:t xml:space="preserve"> (date effective de début d’activité, évolutions structurelles depuis sa création, fusion, </w:t>
      </w:r>
      <w:proofErr w:type="spellStart"/>
      <w:r w:rsidRPr="000E3E27">
        <w:rPr>
          <w:rFonts w:ascii="Marianne" w:eastAsiaTheme="minorHAnsi" w:hAnsi="Marianne"/>
          <w:lang w:eastAsia="en-US"/>
        </w:rPr>
        <w:t>etc</w:t>
      </w:r>
      <w:proofErr w:type="spellEnd"/>
      <w:r w:rsidRPr="000E3E27">
        <w:rPr>
          <w:rFonts w:ascii="Marianne" w:eastAsiaTheme="minorHAnsi" w:hAnsi="Marianne"/>
          <w:lang w:eastAsia="en-US"/>
        </w:rPr>
        <w:t xml:space="preserve"> ….)</w:t>
      </w:r>
      <w:r w:rsidR="00AE33DA" w:rsidRPr="000E3E27">
        <w:rPr>
          <w:rFonts w:ascii="Marianne" w:eastAsiaTheme="minorHAnsi" w:hAnsi="Marianne"/>
          <w:lang w:eastAsia="en-US"/>
        </w:rPr>
        <w:t> :</w:t>
      </w:r>
    </w:p>
    <w:p w:rsidR="004D60AF" w:rsidRPr="000E3E27" w:rsidRDefault="004D60AF" w:rsidP="003425B3">
      <w:pPr>
        <w:tabs>
          <w:tab w:val="left" w:leader="underscore" w:pos="7088"/>
        </w:tabs>
        <w:autoSpaceDE w:val="0"/>
        <w:autoSpaceDN w:val="0"/>
        <w:adjustRightInd w:val="0"/>
        <w:jc w:val="both"/>
        <w:rPr>
          <w:rFonts w:ascii="Marianne" w:eastAsiaTheme="minorHAnsi" w:hAnsi="Marianne"/>
          <w:lang w:eastAsia="en-US"/>
        </w:rPr>
      </w:pPr>
    </w:p>
    <w:p w:rsidR="00142CF9" w:rsidRPr="000E3E27" w:rsidRDefault="00142CF9" w:rsidP="003425B3">
      <w:pPr>
        <w:tabs>
          <w:tab w:val="left" w:leader="underscore" w:pos="7088"/>
        </w:tabs>
        <w:autoSpaceDE w:val="0"/>
        <w:autoSpaceDN w:val="0"/>
        <w:adjustRightInd w:val="0"/>
        <w:jc w:val="both"/>
        <w:rPr>
          <w:rFonts w:ascii="Marianne" w:eastAsiaTheme="minorHAnsi" w:hAnsi="Marianne"/>
          <w:lang w:eastAsia="en-US"/>
        </w:rPr>
      </w:pPr>
    </w:p>
    <w:p w:rsidR="00462C1F" w:rsidRPr="000E3E27" w:rsidRDefault="00F55EF8" w:rsidP="000E3E27">
      <w:pPr>
        <w:pStyle w:val="Titre1"/>
        <w:ind w:left="720"/>
        <w:rPr>
          <w:b w:val="0"/>
          <w:bCs w:val="0"/>
        </w:rPr>
      </w:pPr>
      <w:r w:rsidRPr="000E3E27">
        <w:t>Pièces justificatives</w:t>
      </w:r>
    </w:p>
    <w:p w:rsidR="005B4E6F" w:rsidRPr="000E3E27" w:rsidRDefault="005B4E6F" w:rsidP="006E3AF4">
      <w:pPr>
        <w:autoSpaceDE w:val="0"/>
        <w:autoSpaceDN w:val="0"/>
        <w:adjustRightInd w:val="0"/>
        <w:spacing w:before="240" w:after="120"/>
        <w:ind w:left="567" w:hanging="709"/>
        <w:jc w:val="both"/>
        <w:rPr>
          <w:rFonts w:ascii="Marianne" w:eastAsiaTheme="minorHAnsi" w:hAnsi="Marianne"/>
          <w:b/>
          <w:bCs/>
          <w:color w:val="17365D" w:themeColor="text2" w:themeShade="BF"/>
          <w:lang w:eastAsia="en-US"/>
        </w:rPr>
      </w:pPr>
    </w:p>
    <w:p w:rsidR="001A5DB0" w:rsidRPr="000E3E27" w:rsidRDefault="001A5DB0" w:rsidP="000E3E27">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0E3E27">
        <w:rPr>
          <w:rFonts w:ascii="Marianne" w:eastAsiaTheme="minorHAnsi" w:hAnsi="Marianne"/>
          <w:lang w:eastAsia="en-US"/>
        </w:rPr>
        <w:t xml:space="preserve">Une copie des </w:t>
      </w:r>
      <w:r w:rsidRPr="000E3E27">
        <w:rPr>
          <w:rFonts w:ascii="Marianne" w:eastAsiaTheme="minorHAnsi" w:hAnsi="Marianne"/>
          <w:b/>
          <w:u w:val="single"/>
          <w:lang w:eastAsia="en-US"/>
        </w:rPr>
        <w:t>statuts en vigueur</w:t>
      </w:r>
      <w:r w:rsidRPr="000E3E27">
        <w:rPr>
          <w:rFonts w:ascii="Marianne" w:eastAsiaTheme="minorHAnsi" w:hAnsi="Marianne"/>
          <w:lang w:eastAsia="en-US"/>
        </w:rPr>
        <w:t xml:space="preserve"> répondant aux exigences mentionnées</w:t>
      </w:r>
      <w:r w:rsidR="00FC645E" w:rsidRPr="000E3E27">
        <w:rPr>
          <w:rFonts w:ascii="Marianne" w:eastAsiaTheme="minorHAnsi" w:hAnsi="Marianne"/>
          <w:lang w:eastAsia="en-US"/>
        </w:rPr>
        <w:t xml:space="preserve"> à l’article L. 3332-17-1 du code du travail</w:t>
      </w:r>
      <w:r w:rsidR="005B4E6F" w:rsidRPr="009B6462">
        <w:rPr>
          <w:rFonts w:ascii="Marianne" w:eastAsiaTheme="minorHAnsi" w:hAnsi="Marianne"/>
          <w:lang w:eastAsia="en-US"/>
        </w:rPr>
        <w:t> ;</w:t>
      </w:r>
    </w:p>
    <w:p w:rsidR="00D739FD" w:rsidRPr="000E3E27" w:rsidRDefault="00D739FD" w:rsidP="000E3E27">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0E3E27">
        <w:rPr>
          <w:rFonts w:ascii="Marianne" w:eastAsiaTheme="minorHAnsi" w:hAnsi="Marianne"/>
          <w:b/>
          <w:lang w:eastAsia="en-US"/>
        </w:rPr>
        <w:t xml:space="preserve">Tout document permettant de démontrer l’appartenance de l’entreprise à la liste du </w:t>
      </w:r>
      <w:r w:rsidR="00866F60" w:rsidRPr="000E3E27">
        <w:rPr>
          <w:rFonts w:ascii="Marianne" w:eastAsiaTheme="minorHAnsi" w:hAnsi="Marianne"/>
        </w:rPr>
        <w:t>II de l’</w:t>
      </w:r>
      <w:hyperlink r:id="rId18" w:history="1">
        <w:r w:rsidR="00866F60" w:rsidRPr="000E3E27">
          <w:rPr>
            <w:rStyle w:val="Lienhypertexte"/>
            <w:rFonts w:ascii="Marianne" w:eastAsiaTheme="minorHAnsi" w:hAnsi="Marianne"/>
            <w:b/>
            <w:lang w:eastAsia="en-US"/>
          </w:rPr>
          <w:t>article L. 3332-17-1 du code du travail</w:t>
        </w:r>
        <w:r w:rsidR="005B4E6F" w:rsidRPr="000E3E27">
          <w:rPr>
            <w:rStyle w:val="Lienhypertexte"/>
            <w:rFonts w:ascii="Marianne" w:eastAsiaTheme="minorHAnsi" w:hAnsi="Marianne"/>
            <w:u w:val="none"/>
            <w:lang w:eastAsia="en-US"/>
          </w:rPr>
          <w:t> </w:t>
        </w:r>
      </w:hyperlink>
      <w:r w:rsidR="005B4E6F" w:rsidRPr="009B6462">
        <w:rPr>
          <w:rFonts w:ascii="Marianne" w:eastAsiaTheme="minorHAnsi" w:hAnsi="Marianne"/>
          <w:lang w:eastAsia="en-US"/>
        </w:rPr>
        <w:t>;</w:t>
      </w:r>
    </w:p>
    <w:p w:rsidR="00445FF3" w:rsidRPr="000E3E27" w:rsidRDefault="00FC645E" w:rsidP="000E3E27">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0E3E27">
        <w:rPr>
          <w:rFonts w:ascii="Marianne" w:eastAsiaTheme="minorHAnsi" w:hAnsi="Marianne"/>
          <w:b/>
          <w:u w:val="single"/>
          <w:lang w:eastAsia="en-US"/>
        </w:rPr>
        <w:t>A défaut d’inscription dans les statuts</w:t>
      </w:r>
      <w:r w:rsidRPr="000E3E27">
        <w:rPr>
          <w:rFonts w:ascii="Marianne" w:eastAsiaTheme="minorHAnsi" w:hAnsi="Marianne"/>
          <w:b/>
          <w:lang w:eastAsia="en-US"/>
        </w:rPr>
        <w:t>, u</w:t>
      </w:r>
      <w:r w:rsidR="00462C1F" w:rsidRPr="000E3E27">
        <w:rPr>
          <w:rFonts w:ascii="Marianne" w:eastAsiaTheme="minorHAnsi" w:hAnsi="Marianne"/>
          <w:b/>
          <w:lang w:eastAsia="en-US"/>
        </w:rPr>
        <w:t>ne attestation</w:t>
      </w:r>
      <w:r w:rsidR="00333112">
        <w:rPr>
          <w:rFonts w:ascii="Marianne" w:eastAsiaTheme="minorHAnsi" w:hAnsi="Marianne"/>
          <w:b/>
          <w:lang w:eastAsia="en-US"/>
        </w:rPr>
        <w:t>, prévue p. 11</w:t>
      </w:r>
      <w:r w:rsidR="005B4E6F" w:rsidRPr="009B6462">
        <w:rPr>
          <w:rFonts w:ascii="Marianne" w:eastAsiaTheme="minorHAnsi" w:hAnsi="Marianne"/>
          <w:b/>
          <w:lang w:eastAsia="en-US"/>
        </w:rPr>
        <w:t>,</w:t>
      </w:r>
      <w:r w:rsidR="00462C1F" w:rsidRPr="000E3E27">
        <w:rPr>
          <w:rFonts w:ascii="Marianne" w:eastAsiaTheme="minorHAnsi" w:hAnsi="Marianne"/>
          <w:b/>
          <w:lang w:eastAsia="en-US"/>
        </w:rPr>
        <w:t xml:space="preserve"> du dirigeant que la condition du </w:t>
      </w:r>
      <w:r w:rsidR="00866F60" w:rsidRPr="000E3E27">
        <w:rPr>
          <w:rFonts w:ascii="Marianne" w:eastAsiaTheme="minorHAnsi" w:hAnsi="Marianne"/>
        </w:rPr>
        <w:t>4° du I de l’</w:t>
      </w:r>
      <w:hyperlink r:id="rId19" w:history="1">
        <w:r w:rsidR="00866F60" w:rsidRPr="000E3E27">
          <w:rPr>
            <w:rStyle w:val="Lienhypertexte"/>
            <w:rFonts w:ascii="Marianne" w:eastAsiaTheme="minorHAnsi" w:hAnsi="Marianne"/>
            <w:b/>
            <w:lang w:eastAsia="en-US"/>
          </w:rPr>
          <w:t>article L. 3332-17-1</w:t>
        </w:r>
        <w:r w:rsidR="009C2B04" w:rsidRPr="000E3E27">
          <w:rPr>
            <w:rStyle w:val="Lienhypertexte"/>
            <w:rFonts w:ascii="Marianne" w:eastAsiaTheme="minorHAnsi" w:hAnsi="Marianne"/>
          </w:rPr>
          <w:t xml:space="preserve"> du </w:t>
        </w:r>
        <w:r w:rsidR="00866F60" w:rsidRPr="00866F60">
          <w:rPr>
            <w:rStyle w:val="Lienhypertexte"/>
            <w:rFonts w:ascii="Marianne" w:eastAsiaTheme="minorHAnsi" w:hAnsi="Marianne"/>
            <w:b/>
            <w:lang w:eastAsia="en-US"/>
          </w:rPr>
          <w:t>c</w:t>
        </w:r>
        <w:r w:rsidR="00866F60" w:rsidRPr="000E3E27">
          <w:rPr>
            <w:rStyle w:val="Lienhypertexte"/>
            <w:rFonts w:ascii="Marianne" w:eastAsiaTheme="minorHAnsi" w:hAnsi="Marianne"/>
          </w:rPr>
          <w:t xml:space="preserve">ode </w:t>
        </w:r>
        <w:r w:rsidR="009C2B04" w:rsidRPr="000E3E27">
          <w:rPr>
            <w:rStyle w:val="Lienhypertexte"/>
            <w:rFonts w:ascii="Marianne" w:eastAsiaTheme="minorHAnsi" w:hAnsi="Marianne"/>
          </w:rPr>
          <w:t>du travail</w:t>
        </w:r>
      </w:hyperlink>
      <w:r w:rsidR="004701F0" w:rsidRPr="000E3E27">
        <w:rPr>
          <w:rFonts w:ascii="Marianne" w:eastAsiaTheme="minorHAnsi" w:hAnsi="Marianne"/>
          <w:b/>
          <w:lang w:eastAsia="en-US"/>
        </w:rPr>
        <w:t xml:space="preserve"> </w:t>
      </w:r>
      <w:r w:rsidR="00462C1F" w:rsidRPr="000E3E27">
        <w:rPr>
          <w:rFonts w:ascii="Marianne" w:eastAsiaTheme="minorHAnsi" w:hAnsi="Marianne"/>
          <w:b/>
          <w:lang w:eastAsia="en-US"/>
        </w:rPr>
        <w:t>est respectée</w:t>
      </w:r>
      <w:r w:rsidR="00866F60">
        <w:rPr>
          <w:rFonts w:ascii="Marianne" w:eastAsiaTheme="minorHAnsi" w:hAnsi="Marianne"/>
          <w:b/>
          <w:lang w:eastAsia="en-US"/>
        </w:rPr>
        <w:t xml:space="preserve"> </w:t>
      </w:r>
      <w:r w:rsidR="00866F60" w:rsidRPr="000E3E27">
        <w:rPr>
          <w:rFonts w:ascii="Marianne" w:eastAsiaTheme="minorHAnsi" w:hAnsi="Marianne"/>
          <w:lang w:eastAsia="en-US"/>
        </w:rPr>
        <w:t>(</w:t>
      </w:r>
      <w:proofErr w:type="spellStart"/>
      <w:r w:rsidR="00866F60" w:rsidRPr="000E3E27">
        <w:rPr>
          <w:rFonts w:ascii="Marianne" w:eastAsiaTheme="minorHAnsi" w:hAnsi="Marianne"/>
          <w:lang w:eastAsia="en-US"/>
        </w:rPr>
        <w:t>cf</w:t>
      </w:r>
      <w:proofErr w:type="spellEnd"/>
      <w:r w:rsidR="00866F60" w:rsidRPr="000E3E27">
        <w:rPr>
          <w:rFonts w:ascii="Marianne" w:eastAsiaTheme="minorHAnsi" w:hAnsi="Marianne"/>
          <w:lang w:eastAsia="en-US"/>
        </w:rPr>
        <w:t xml:space="preserve"> V</w:t>
      </w:r>
      <w:r w:rsidR="005B4E6F" w:rsidRPr="000E3E27">
        <w:rPr>
          <w:rFonts w:ascii="Marianne" w:eastAsiaTheme="minorHAnsi" w:hAnsi="Marianne"/>
          <w:lang w:eastAsia="en-US"/>
        </w:rPr>
        <w:t>.</w:t>
      </w:r>
      <w:r w:rsidR="00377867" w:rsidRPr="000E3E27">
        <w:rPr>
          <w:rFonts w:ascii="Marianne" w:eastAsiaTheme="minorHAnsi" w:hAnsi="Marianne"/>
          <w:lang w:eastAsia="en-US"/>
        </w:rPr>
        <w:t xml:space="preserve"> 4.)</w:t>
      </w:r>
      <w:r w:rsidR="00377867" w:rsidRPr="009B6462">
        <w:rPr>
          <w:rFonts w:ascii="Marianne" w:eastAsiaTheme="minorHAnsi" w:hAnsi="Marianne"/>
          <w:b/>
          <w:lang w:eastAsia="en-US"/>
        </w:rPr>
        <w:t xml:space="preserve"> </w:t>
      </w:r>
      <w:r w:rsidR="005B4E6F" w:rsidRPr="009B6462">
        <w:rPr>
          <w:rFonts w:ascii="Marianne" w:eastAsiaTheme="minorHAnsi" w:hAnsi="Marianne"/>
          <w:b/>
          <w:lang w:eastAsia="en-US"/>
        </w:rPr>
        <w:t> </w:t>
      </w:r>
      <w:r w:rsidR="005B4E6F" w:rsidRPr="000E3E27">
        <w:rPr>
          <w:rFonts w:ascii="Marianne" w:eastAsiaTheme="minorHAnsi" w:hAnsi="Marianne"/>
          <w:lang w:eastAsia="en-US"/>
        </w:rPr>
        <w:t>;</w:t>
      </w:r>
    </w:p>
    <w:p w:rsidR="00D739FD" w:rsidRPr="000E3E27" w:rsidRDefault="00FC645E" w:rsidP="000E3E27">
      <w:pPr>
        <w:pStyle w:val="Paragraphedeliste"/>
        <w:numPr>
          <w:ilvl w:val="0"/>
          <w:numId w:val="5"/>
        </w:numPr>
        <w:autoSpaceDE w:val="0"/>
        <w:autoSpaceDN w:val="0"/>
        <w:adjustRightInd w:val="0"/>
        <w:spacing w:before="120"/>
        <w:ind w:left="284" w:hanging="284"/>
        <w:contextualSpacing w:val="0"/>
        <w:jc w:val="both"/>
        <w:rPr>
          <w:rFonts w:ascii="Marianne" w:hAnsi="Marianne"/>
        </w:rPr>
      </w:pPr>
      <w:r w:rsidRPr="000E3E27">
        <w:rPr>
          <w:rFonts w:ascii="Marianne" w:eastAsiaTheme="minorHAnsi" w:hAnsi="Marianne"/>
          <w:b/>
          <w:u w:val="single"/>
          <w:lang w:eastAsia="en-US"/>
        </w:rPr>
        <w:t>A défaut d’inscription dans les statuts</w:t>
      </w:r>
      <w:r w:rsidRPr="000E3E27">
        <w:rPr>
          <w:rFonts w:ascii="Marianne" w:eastAsiaTheme="minorHAnsi" w:hAnsi="Marianne"/>
          <w:b/>
          <w:lang w:eastAsia="en-US"/>
        </w:rPr>
        <w:t>, u</w:t>
      </w:r>
      <w:r w:rsidR="00B175EF" w:rsidRPr="000E3E27">
        <w:rPr>
          <w:rFonts w:ascii="Marianne" w:eastAsiaTheme="minorHAnsi" w:hAnsi="Marianne"/>
          <w:b/>
          <w:lang w:eastAsia="en-US"/>
        </w:rPr>
        <w:t>ne attestation</w:t>
      </w:r>
      <w:r w:rsidR="00333112">
        <w:rPr>
          <w:rFonts w:ascii="Marianne" w:eastAsiaTheme="minorHAnsi" w:hAnsi="Marianne"/>
          <w:b/>
          <w:lang w:eastAsia="en-US"/>
        </w:rPr>
        <w:t>, prévue par p. 12</w:t>
      </w:r>
      <w:r w:rsidR="005B4E6F" w:rsidRPr="009B6462">
        <w:rPr>
          <w:rFonts w:ascii="Marianne" w:eastAsiaTheme="minorHAnsi" w:hAnsi="Marianne"/>
          <w:b/>
          <w:lang w:eastAsia="en-US"/>
        </w:rPr>
        <w:t>,</w:t>
      </w:r>
      <w:r w:rsidR="00B175EF" w:rsidRPr="000E3E27">
        <w:rPr>
          <w:rFonts w:ascii="Marianne" w:eastAsiaTheme="minorHAnsi" w:hAnsi="Marianne"/>
          <w:b/>
          <w:lang w:eastAsia="en-US"/>
        </w:rPr>
        <w:t xml:space="preserve"> du dirigeant justifiant du respect </w:t>
      </w:r>
      <w:r w:rsidR="00866F60">
        <w:rPr>
          <w:rFonts w:ascii="Marianne" w:eastAsiaTheme="minorHAnsi" w:hAnsi="Marianne"/>
          <w:b/>
          <w:lang w:eastAsia="en-US"/>
        </w:rPr>
        <w:t>de l’encadrement de la politique de rémunération prévue au</w:t>
      </w:r>
      <w:r w:rsidR="00B175EF" w:rsidRPr="000E3E27">
        <w:rPr>
          <w:rFonts w:ascii="Marianne" w:eastAsiaTheme="minorHAnsi" w:hAnsi="Marianne"/>
          <w:b/>
          <w:lang w:eastAsia="en-US"/>
        </w:rPr>
        <w:t xml:space="preserve"> </w:t>
      </w:r>
      <w:r w:rsidR="00866F60" w:rsidRPr="000E3E27">
        <w:rPr>
          <w:rFonts w:ascii="Marianne" w:eastAsiaTheme="minorHAnsi" w:hAnsi="Marianne"/>
        </w:rPr>
        <w:t>3° du I de l’</w:t>
      </w:r>
      <w:hyperlink r:id="rId20" w:history="1">
        <w:r w:rsidR="00866F60" w:rsidRPr="000E3E27">
          <w:rPr>
            <w:rStyle w:val="Lienhypertexte"/>
            <w:rFonts w:ascii="Marianne" w:eastAsiaTheme="minorHAnsi" w:hAnsi="Marianne"/>
            <w:b/>
            <w:lang w:eastAsia="en-US"/>
          </w:rPr>
          <w:t>article L3332-17-1 du code du travail</w:t>
        </w:r>
        <w:r w:rsidR="005B4E6F" w:rsidRPr="0044548E">
          <w:rPr>
            <w:rStyle w:val="Lienhypertexte"/>
            <w:rFonts w:ascii="Marianne" w:eastAsiaTheme="minorHAnsi" w:hAnsi="Marianne"/>
            <w:b/>
            <w:lang w:eastAsia="en-US"/>
          </w:rPr>
          <w:t> </w:t>
        </w:r>
      </w:hyperlink>
      <w:r w:rsidR="00866F60">
        <w:rPr>
          <w:rFonts w:ascii="Marianne" w:eastAsiaTheme="minorHAnsi" w:hAnsi="Marianne"/>
        </w:rPr>
        <w:t>(</w:t>
      </w:r>
      <w:proofErr w:type="spellStart"/>
      <w:r w:rsidR="00866F60">
        <w:rPr>
          <w:rFonts w:ascii="Marianne" w:eastAsiaTheme="minorHAnsi" w:hAnsi="Marianne"/>
        </w:rPr>
        <w:t>cf</w:t>
      </w:r>
      <w:proofErr w:type="spellEnd"/>
      <w:r w:rsidR="00866F60">
        <w:rPr>
          <w:rFonts w:ascii="Marianne" w:eastAsiaTheme="minorHAnsi" w:hAnsi="Marianne"/>
        </w:rPr>
        <w:t xml:space="preserve"> V</w:t>
      </w:r>
      <w:r w:rsidR="00377867" w:rsidRPr="000E3E27">
        <w:rPr>
          <w:rFonts w:eastAsiaTheme="minorHAnsi"/>
        </w:rPr>
        <w:t>. 5.) ;</w:t>
      </w:r>
    </w:p>
    <w:p w:rsidR="0044548E" w:rsidRDefault="005B4E6F" w:rsidP="000E3E27">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0E3E27">
        <w:rPr>
          <w:rFonts w:ascii="Marianne" w:eastAsiaTheme="minorHAnsi" w:hAnsi="Marianne"/>
          <w:lang w:eastAsia="en-US"/>
        </w:rPr>
        <w:t>le cas échéant</w:t>
      </w:r>
      <w:r w:rsidRPr="009B6462">
        <w:rPr>
          <w:rFonts w:ascii="Marianne" w:eastAsiaTheme="minorHAnsi" w:hAnsi="Marianne"/>
          <w:i/>
          <w:lang w:eastAsia="en-US"/>
        </w:rPr>
        <w:t xml:space="preserve">, </w:t>
      </w:r>
      <w:r w:rsidRPr="009B6462">
        <w:rPr>
          <w:rFonts w:ascii="Marianne" w:eastAsiaTheme="minorHAnsi" w:hAnsi="Marianne"/>
          <w:lang w:eastAsia="en-US"/>
        </w:rPr>
        <w:t>u</w:t>
      </w:r>
      <w:r w:rsidR="00D02AE9" w:rsidRPr="000E3E27">
        <w:rPr>
          <w:rFonts w:ascii="Marianne" w:eastAsiaTheme="minorHAnsi" w:hAnsi="Marianne"/>
          <w:lang w:eastAsia="en-US"/>
        </w:rPr>
        <w:t>ne délégation de signature</w:t>
      </w:r>
      <w:r w:rsidR="00377867" w:rsidRPr="009B6462">
        <w:rPr>
          <w:rFonts w:ascii="Marianne" w:eastAsiaTheme="minorHAnsi" w:hAnsi="Marianne"/>
          <w:lang w:eastAsia="en-US"/>
        </w:rPr>
        <w:t> ;</w:t>
      </w:r>
    </w:p>
    <w:p w:rsidR="0044548E" w:rsidRDefault="0044548E" w:rsidP="000E3E27">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44548E">
        <w:rPr>
          <w:rFonts w:ascii="Marianne" w:eastAsiaTheme="minorHAnsi" w:hAnsi="Marianne"/>
          <w:lang w:eastAsia="en-US"/>
        </w:rPr>
        <w:t xml:space="preserve">Les </w:t>
      </w:r>
      <w:r w:rsidRPr="000E3E27">
        <w:rPr>
          <w:rFonts w:ascii="Marianne" w:eastAsiaTheme="minorHAnsi" w:hAnsi="Marianne"/>
          <w:b/>
          <w:lang w:eastAsia="en-US"/>
        </w:rPr>
        <w:t>trois derniers comptes annuels approuvés et le dernier rapport d’activité approuvé</w:t>
      </w:r>
      <w:r w:rsidRPr="0044548E">
        <w:rPr>
          <w:rFonts w:ascii="Marianne" w:eastAsiaTheme="minorHAnsi" w:hAnsi="Marianne"/>
          <w:lang w:eastAsia="en-US"/>
        </w:rPr>
        <w:t>, lorsqu’ils existent. Pour les entreprises créées depuis moins de 3 ans à la date de la demande, fournir les documents précités depuis le démarrage de l’activité</w:t>
      </w:r>
      <w:r>
        <w:rPr>
          <w:rFonts w:ascii="Marianne" w:eastAsiaTheme="minorHAnsi" w:hAnsi="Marianne"/>
          <w:lang w:eastAsia="en-US"/>
        </w:rPr>
        <w:t>. Par exception</w:t>
      </w:r>
      <w:r w:rsidRPr="0044548E">
        <w:rPr>
          <w:rFonts w:ascii="Marianne" w:eastAsiaTheme="minorHAnsi" w:hAnsi="Marianne"/>
          <w:lang w:eastAsia="en-US"/>
        </w:rPr>
        <w:t xml:space="preserve"> en cas de demande de renouvellement d’un agrément précédemment accordé pour cinq ans, seront fournis les cinq derniers comptes annuels approuvés ainsi que le dern</w:t>
      </w:r>
      <w:r>
        <w:rPr>
          <w:rFonts w:ascii="Marianne" w:eastAsiaTheme="minorHAnsi" w:hAnsi="Marianne"/>
          <w:lang w:eastAsia="en-US"/>
        </w:rPr>
        <w:t>ier rapport d’activité approuvé ;</w:t>
      </w:r>
    </w:p>
    <w:p w:rsidR="0044548E" w:rsidRPr="000E3E27" w:rsidRDefault="0044548E" w:rsidP="000E3E27">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0E3E27">
        <w:rPr>
          <w:rFonts w:ascii="Marianne" w:eastAsiaTheme="minorHAnsi" w:hAnsi="Marianne"/>
          <w:lang w:eastAsia="en-US"/>
        </w:rPr>
        <w:t xml:space="preserve">Les </w:t>
      </w:r>
      <w:r w:rsidRPr="00BE61B5">
        <w:rPr>
          <w:rFonts w:ascii="Marianne" w:eastAsiaTheme="minorHAnsi" w:hAnsi="Marianne"/>
          <w:b/>
          <w:lang w:eastAsia="en-US"/>
        </w:rPr>
        <w:t>comptes de résultat prévisionnels</w:t>
      </w:r>
      <w:r w:rsidRPr="000E3E27">
        <w:rPr>
          <w:rFonts w:ascii="Marianne" w:eastAsiaTheme="minorHAnsi" w:hAnsi="Marianne"/>
          <w:lang w:eastAsia="en-US"/>
        </w:rPr>
        <w:t xml:space="preserve"> pour les exercices correspondant à la durée de l’agrément demandé.</w:t>
      </w:r>
    </w:p>
    <w:p w:rsidR="00DB52AD" w:rsidRPr="009B6462" w:rsidRDefault="005B4E6F" w:rsidP="000E3E27">
      <w:pPr>
        <w:pStyle w:val="Paragraphedeliste"/>
        <w:numPr>
          <w:ilvl w:val="0"/>
          <w:numId w:val="5"/>
        </w:numPr>
        <w:autoSpaceDE w:val="0"/>
        <w:autoSpaceDN w:val="0"/>
        <w:adjustRightInd w:val="0"/>
        <w:spacing w:before="120"/>
        <w:ind w:left="284" w:hanging="284"/>
        <w:contextualSpacing w:val="0"/>
        <w:jc w:val="both"/>
        <w:rPr>
          <w:rFonts w:ascii="Marianne" w:eastAsiaTheme="minorHAnsi" w:hAnsi="Marianne"/>
          <w:lang w:eastAsia="en-US"/>
        </w:rPr>
      </w:pPr>
      <w:r w:rsidRPr="000E3E27">
        <w:rPr>
          <w:rFonts w:ascii="Marianne" w:eastAsiaTheme="minorHAnsi" w:hAnsi="Marianne"/>
          <w:b/>
          <w:u w:val="single"/>
          <w:lang w:eastAsia="en-US"/>
        </w:rPr>
        <w:t>d</w:t>
      </w:r>
      <w:r w:rsidR="007849B0" w:rsidRPr="000E3E27">
        <w:rPr>
          <w:rFonts w:ascii="Marianne" w:eastAsiaTheme="minorHAnsi" w:hAnsi="Marianne"/>
          <w:b/>
          <w:u w:val="single"/>
          <w:lang w:eastAsia="en-US"/>
        </w:rPr>
        <w:t>ans le cas d’une demande de renouvellement</w:t>
      </w:r>
      <w:r w:rsidR="00CF0778" w:rsidRPr="000E3E27">
        <w:rPr>
          <w:rFonts w:ascii="Marianne" w:eastAsiaTheme="minorHAnsi" w:hAnsi="Marianne"/>
          <w:lang w:eastAsia="en-US"/>
        </w:rPr>
        <w:t xml:space="preserve">, </w:t>
      </w:r>
      <w:r w:rsidRPr="009B6462">
        <w:rPr>
          <w:rFonts w:ascii="Marianne" w:eastAsiaTheme="minorHAnsi" w:hAnsi="Marianne"/>
          <w:lang w:eastAsia="en-US"/>
        </w:rPr>
        <w:t>u</w:t>
      </w:r>
      <w:r w:rsidR="00B234C5" w:rsidRPr="000E3E27">
        <w:rPr>
          <w:rFonts w:ascii="Marianne" w:eastAsiaTheme="minorHAnsi" w:hAnsi="Marianne"/>
          <w:lang w:eastAsia="en-US"/>
        </w:rPr>
        <w:t>ne c</w:t>
      </w:r>
      <w:r w:rsidR="007849B0" w:rsidRPr="000E3E27">
        <w:rPr>
          <w:rFonts w:ascii="Marianne" w:eastAsiaTheme="minorHAnsi" w:hAnsi="Marianne"/>
          <w:lang w:eastAsia="en-US"/>
        </w:rPr>
        <w:t>opie de la</w:t>
      </w:r>
      <w:r w:rsidR="00CF0778" w:rsidRPr="000E3E27">
        <w:rPr>
          <w:rFonts w:ascii="Marianne" w:eastAsiaTheme="minorHAnsi" w:hAnsi="Marianne"/>
          <w:lang w:eastAsia="en-US"/>
        </w:rPr>
        <w:t xml:space="preserve"> précédente décision d’agrément</w:t>
      </w:r>
      <w:r w:rsidR="00377867" w:rsidRPr="009B6462">
        <w:rPr>
          <w:rFonts w:ascii="Marianne" w:eastAsiaTheme="minorHAnsi" w:hAnsi="Marianne"/>
          <w:lang w:eastAsia="en-US"/>
        </w:rPr>
        <w:t>.</w:t>
      </w:r>
    </w:p>
    <w:p w:rsidR="00462C1F" w:rsidRPr="000E3E27" w:rsidRDefault="002E429C" w:rsidP="000E3E27">
      <w:pPr>
        <w:pStyle w:val="Titre1"/>
        <w:ind w:left="720"/>
        <w:rPr>
          <w:b w:val="0"/>
          <w:bCs w:val="0"/>
        </w:rPr>
      </w:pPr>
      <w:r w:rsidRPr="000E3E27">
        <w:lastRenderedPageBreak/>
        <w:t>Les conditions à</w:t>
      </w:r>
      <w:r w:rsidR="00462C1F" w:rsidRPr="000E3E27">
        <w:t xml:space="preserve"> </w:t>
      </w:r>
      <w:r w:rsidR="00F55EF8" w:rsidRPr="000E3E27">
        <w:t>satisfaire</w:t>
      </w:r>
    </w:p>
    <w:p w:rsidR="000E3E27" w:rsidRDefault="000E3E27" w:rsidP="000E3E27">
      <w:pPr>
        <w:spacing w:before="240" w:after="120"/>
        <w:jc w:val="both"/>
        <w:rPr>
          <w:rFonts w:ascii="Marianne" w:eastAsiaTheme="minorHAnsi" w:hAnsi="Marianne" w:cs="Arial"/>
          <w:lang w:eastAsia="en-US"/>
        </w:rPr>
      </w:pPr>
      <w:r w:rsidRPr="000E3E27">
        <w:rPr>
          <w:rFonts w:ascii="Marianne" w:eastAsiaTheme="minorHAnsi" w:hAnsi="Marianne" w:cs="Arial"/>
          <w:lang w:eastAsia="en-US"/>
        </w:rPr>
        <w:t>Chaque fois que demandé, extraire ci-après les dispositions des statuts de l’entreprise correspondant à la condition mentionnée, en veillant à bien citer le numéro des articles correspondants et à les mettre en valeur dans les statuts joints.</w:t>
      </w:r>
    </w:p>
    <w:p w:rsidR="000E3E27" w:rsidRPr="000E3E27" w:rsidRDefault="000E3E27" w:rsidP="001D5162">
      <w:pPr>
        <w:spacing w:before="240" w:after="120"/>
        <w:rPr>
          <w:rFonts w:ascii="Marianne" w:eastAsiaTheme="minorHAnsi" w:hAnsi="Marianne" w:cs="Arial"/>
          <w:lang w:eastAsia="en-US"/>
        </w:rPr>
      </w:pPr>
    </w:p>
    <w:p w:rsidR="00D24983" w:rsidRPr="000E3E27" w:rsidRDefault="00D77AF5" w:rsidP="000E3E27">
      <w:pPr>
        <w:pStyle w:val="Titre3"/>
        <w:numPr>
          <w:ilvl w:val="1"/>
          <w:numId w:val="22"/>
        </w:numPr>
        <w:ind w:left="505" w:hanging="505"/>
        <w:rPr>
          <w:b w:val="0"/>
          <w:bCs w:val="0"/>
        </w:rPr>
      </w:pPr>
      <w:r w:rsidRPr="000E3E27">
        <w:t>Appartenance à l’</w:t>
      </w:r>
      <w:r>
        <w:t>économie sociale et solidaire</w:t>
      </w:r>
    </w:p>
    <w:p w:rsidR="00D24983" w:rsidRPr="000E3E27" w:rsidRDefault="00D24983" w:rsidP="000E3E27">
      <w:pPr>
        <w:autoSpaceDE w:val="0"/>
        <w:autoSpaceDN w:val="0"/>
        <w:adjustRightInd w:val="0"/>
        <w:spacing w:after="120"/>
        <w:jc w:val="both"/>
        <w:rPr>
          <w:rFonts w:ascii="Marianne" w:eastAsiaTheme="minorHAnsi" w:hAnsi="Marianne"/>
          <w:b/>
          <w:bCs/>
          <w:u w:val="single"/>
          <w:lang w:eastAsia="en-US"/>
        </w:rPr>
      </w:pPr>
    </w:p>
    <w:p w:rsidR="00D24983" w:rsidRPr="000E3E27" w:rsidRDefault="001F70CD" w:rsidP="000E3E27">
      <w:pPr>
        <w:autoSpaceDE w:val="0"/>
        <w:autoSpaceDN w:val="0"/>
        <w:adjustRightInd w:val="0"/>
        <w:spacing w:after="120"/>
        <w:jc w:val="both"/>
        <w:rPr>
          <w:rFonts w:ascii="Marianne" w:eastAsiaTheme="minorHAnsi" w:hAnsi="Marianne"/>
          <w:bCs/>
          <w:lang w:eastAsia="en-US"/>
        </w:rPr>
      </w:pPr>
      <w:r w:rsidRPr="000E3E27">
        <w:rPr>
          <w:rFonts w:ascii="Marianne" w:eastAsiaTheme="minorHAnsi" w:hAnsi="Marianne"/>
          <w:b/>
          <w:bCs/>
          <w:lang w:eastAsia="en-US"/>
        </w:rPr>
        <w:t>Aucun justificatif nécessaire </w:t>
      </w:r>
      <w:r w:rsidRPr="000E3E27">
        <w:rPr>
          <w:rFonts w:ascii="Marianne" w:eastAsiaTheme="minorHAnsi" w:hAnsi="Marianne"/>
          <w:bCs/>
          <w:lang w:eastAsia="en-US"/>
        </w:rPr>
        <w:t>:</w:t>
      </w:r>
      <w:r w:rsidR="00722475" w:rsidRPr="000E3E27">
        <w:rPr>
          <w:rFonts w:ascii="Marianne" w:eastAsiaTheme="minorHAnsi" w:hAnsi="Marianne"/>
          <w:bCs/>
          <w:lang w:eastAsia="en-US"/>
        </w:rPr>
        <w:t xml:space="preserve"> </w:t>
      </w:r>
      <w:r w:rsidR="002E429C" w:rsidRPr="000E3E27">
        <w:rPr>
          <w:rFonts w:ascii="Marianne" w:eastAsiaTheme="minorHAnsi" w:hAnsi="Marianne"/>
          <w:bCs/>
          <w:lang w:eastAsia="en-US"/>
        </w:rPr>
        <w:t>U</w:t>
      </w:r>
      <w:r w:rsidR="00D24983" w:rsidRPr="000E3E27">
        <w:rPr>
          <w:rFonts w:ascii="Marianne" w:eastAsiaTheme="minorHAnsi" w:hAnsi="Marianne"/>
          <w:bCs/>
          <w:lang w:eastAsia="en-US"/>
        </w:rPr>
        <w:t xml:space="preserve">ne entreprise se présentant sous la forme d’une </w:t>
      </w:r>
      <w:r w:rsidR="00D24983" w:rsidRPr="008137F6">
        <w:rPr>
          <w:rFonts w:ascii="Marianne" w:eastAsiaTheme="minorHAnsi" w:hAnsi="Marianne"/>
          <w:bCs/>
          <w:lang w:eastAsia="en-US"/>
        </w:rPr>
        <w:t xml:space="preserve">association, d’une fondation, </w:t>
      </w:r>
      <w:r w:rsidR="002E429C" w:rsidRPr="008137F6">
        <w:rPr>
          <w:rFonts w:ascii="Marianne" w:eastAsiaTheme="minorHAnsi" w:hAnsi="Marianne"/>
          <w:bCs/>
          <w:lang w:eastAsia="en-US"/>
        </w:rPr>
        <w:t>d’une mutuelle ou d’une coopérative appartient par définition à l’ESS, conformément à l’</w:t>
      </w:r>
      <w:hyperlink r:id="rId21" w:history="1">
        <w:r w:rsidR="002E429C" w:rsidRPr="008137F6">
          <w:rPr>
            <w:rStyle w:val="Lienhypertexte"/>
            <w:rFonts w:ascii="Marianne" w:eastAsiaTheme="minorHAnsi" w:hAnsi="Marianne"/>
          </w:rPr>
          <w:t>article 1</w:t>
        </w:r>
        <w:r w:rsidR="002E429C" w:rsidRPr="008137F6">
          <w:rPr>
            <w:rStyle w:val="Lienhypertexte"/>
            <w:rFonts w:ascii="Marianne" w:eastAsiaTheme="minorHAnsi" w:hAnsi="Marianne"/>
            <w:vertAlign w:val="superscript"/>
          </w:rPr>
          <w:t>er</w:t>
        </w:r>
        <w:r w:rsidR="002E429C" w:rsidRPr="008137F6">
          <w:rPr>
            <w:rStyle w:val="Lienhypertexte"/>
            <w:rFonts w:ascii="Marianne" w:eastAsiaTheme="minorHAnsi" w:hAnsi="Marianne"/>
          </w:rPr>
          <w:t xml:space="preserve"> de la loi n° 2014-856 du 31 juillet 2014 relative à l'économie sociale et solidaire</w:t>
        </w:r>
      </w:hyperlink>
      <w:r w:rsidR="002E429C" w:rsidRPr="008137F6">
        <w:rPr>
          <w:rFonts w:ascii="Marianne" w:eastAsiaTheme="minorHAnsi" w:hAnsi="Marianne"/>
          <w:bCs/>
          <w:lang w:eastAsia="en-US"/>
        </w:rPr>
        <w:t>.</w:t>
      </w:r>
    </w:p>
    <w:p w:rsidR="00D24983" w:rsidRPr="000E3E27" w:rsidRDefault="00D24983" w:rsidP="000E3E27">
      <w:pPr>
        <w:spacing w:before="240" w:after="120"/>
        <w:rPr>
          <w:rFonts w:ascii="Marianne" w:eastAsiaTheme="minorHAnsi" w:hAnsi="Marianne"/>
          <w:b/>
          <w:bCs/>
          <w:u w:val="single"/>
          <w:lang w:eastAsia="en-US"/>
        </w:rPr>
      </w:pPr>
    </w:p>
    <w:p w:rsidR="00462C1F" w:rsidRPr="000E3E27" w:rsidRDefault="00FC645E" w:rsidP="000E3E27">
      <w:pPr>
        <w:pStyle w:val="Titre3"/>
        <w:numPr>
          <w:ilvl w:val="1"/>
          <w:numId w:val="22"/>
        </w:numPr>
        <w:ind w:left="505" w:hanging="505"/>
        <w:rPr>
          <w:b w:val="0"/>
          <w:bCs w:val="0"/>
        </w:rPr>
      </w:pPr>
      <w:r w:rsidRPr="000E3E27">
        <w:t>Exercice d’une activité d’</w:t>
      </w:r>
      <w:r w:rsidR="00462C1F" w:rsidRPr="000E3E27">
        <w:t>utilité sociale</w:t>
      </w:r>
    </w:p>
    <w:p w:rsidR="00FC645E" w:rsidRPr="000E3E27" w:rsidRDefault="00FC645E" w:rsidP="008174FB">
      <w:pPr>
        <w:spacing w:after="120"/>
        <w:jc w:val="both"/>
        <w:rPr>
          <w:rFonts w:ascii="Marianne" w:eastAsiaTheme="minorHAnsi" w:hAnsi="Marianne"/>
          <w:b/>
          <w:bCs/>
          <w:u w:val="single"/>
          <w:lang w:eastAsia="en-US"/>
        </w:rPr>
      </w:pPr>
    </w:p>
    <w:tbl>
      <w:tblPr>
        <w:tblStyle w:val="Grilledutableau"/>
        <w:tblW w:w="0" w:type="auto"/>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277"/>
      </w:tblGrid>
      <w:tr w:rsidR="0044548E" w:rsidRPr="009B6462" w:rsidTr="000E3E27">
        <w:trPr>
          <w:trHeight w:val="3550"/>
          <w:jc w:val="center"/>
        </w:trPr>
        <w:tc>
          <w:tcPr>
            <w:tcW w:w="10277" w:type="dxa"/>
            <w:shd w:val="clear" w:color="auto" w:fill="F2F2F2" w:themeFill="background1" w:themeFillShade="F2"/>
          </w:tcPr>
          <w:p w:rsidR="0044548E" w:rsidRPr="008137F6" w:rsidRDefault="00E71E45" w:rsidP="0044548E">
            <w:pPr>
              <w:pStyle w:val="NormalWeb"/>
              <w:spacing w:before="80" w:beforeAutospacing="0" w:after="0" w:afterAutospacing="0"/>
              <w:jc w:val="both"/>
              <w:rPr>
                <w:rFonts w:ascii="Marianne" w:hAnsi="Marianne"/>
                <w:sz w:val="20"/>
                <w:szCs w:val="20"/>
              </w:rPr>
            </w:pPr>
            <w:hyperlink r:id="rId22" w:history="1">
              <w:r w:rsidR="0044548E" w:rsidRPr="008137F6">
                <w:rPr>
                  <w:rStyle w:val="Lienhypertexte"/>
                  <w:rFonts w:ascii="Marianne" w:hAnsi="Marianne"/>
                  <w:sz w:val="20"/>
                  <w:szCs w:val="20"/>
                </w:rPr>
                <w:t>Article L. 3332-17-1 du code du travail</w:t>
              </w:r>
            </w:hyperlink>
            <w:r w:rsidR="0044548E" w:rsidRPr="008137F6">
              <w:rPr>
                <w:rFonts w:ascii="Marianne" w:hAnsi="Marianne"/>
                <w:sz w:val="20"/>
                <w:szCs w:val="20"/>
              </w:rPr>
              <w:t> :</w:t>
            </w:r>
          </w:p>
          <w:p w:rsidR="0044548E" w:rsidRDefault="0044548E" w:rsidP="0044548E">
            <w:pPr>
              <w:pStyle w:val="NormalWeb"/>
              <w:spacing w:before="80" w:beforeAutospacing="0" w:after="0" w:afterAutospacing="0"/>
              <w:jc w:val="both"/>
              <w:rPr>
                <w:rFonts w:ascii="Marianne" w:hAnsi="Marianne"/>
                <w:i/>
                <w:sz w:val="20"/>
                <w:szCs w:val="20"/>
              </w:rPr>
            </w:pPr>
            <w:r w:rsidRPr="002D34E7">
              <w:rPr>
                <w:rFonts w:ascii="Marianne" w:hAnsi="Marianne"/>
                <w:i/>
                <w:sz w:val="20"/>
                <w:szCs w:val="20"/>
              </w:rPr>
              <w:t>« I. - Peut prétendre à l'agrément " entreprise solidaire d'utilité sociale " l'entreprise qui relève de l'article 1er de la loi n° 2014-856 du 31 juillet 2014 relative à l'économie sociale et solidaire et qui remplit les conditions cumulatives suivantes :</w:t>
            </w:r>
          </w:p>
          <w:p w:rsidR="0044548E" w:rsidRPr="0044548E" w:rsidRDefault="0044548E" w:rsidP="0044548E">
            <w:pPr>
              <w:pStyle w:val="NormalWeb"/>
              <w:spacing w:before="80"/>
              <w:jc w:val="both"/>
              <w:rPr>
                <w:rFonts w:ascii="Marianne" w:hAnsi="Marianne"/>
                <w:i/>
                <w:sz w:val="20"/>
                <w:szCs w:val="20"/>
              </w:rPr>
            </w:pPr>
            <w:r w:rsidRPr="0044548E">
              <w:rPr>
                <w:rFonts w:ascii="Marianne" w:hAnsi="Marianne"/>
                <w:i/>
                <w:sz w:val="20"/>
                <w:szCs w:val="20"/>
              </w:rPr>
              <w:t>1° L'entreprise poursuit à titre principal l'un au moins des objectifs suivants :</w:t>
            </w:r>
          </w:p>
          <w:p w:rsidR="0044548E" w:rsidRPr="0044548E" w:rsidRDefault="0044548E" w:rsidP="0044548E">
            <w:pPr>
              <w:pStyle w:val="NormalWeb"/>
              <w:spacing w:before="80"/>
              <w:jc w:val="both"/>
              <w:rPr>
                <w:rFonts w:ascii="Marianne" w:hAnsi="Marianne"/>
                <w:i/>
                <w:sz w:val="20"/>
                <w:szCs w:val="20"/>
              </w:rPr>
            </w:pPr>
            <w:r w:rsidRPr="0044548E">
              <w:rPr>
                <w:rFonts w:ascii="Marianne" w:hAnsi="Marianne"/>
                <w:i/>
                <w:sz w:val="20"/>
                <w:szCs w:val="20"/>
              </w:rPr>
              <w:t>a) Elle exerce son activité en faveur de personnes fragilisées du fait de leur situation économique ou sociale au sens du 1° de l'article 2 de la loi n° 2014-856 du 31 juillet 2014 relative à l'économie sociale et solidaire ;</w:t>
            </w:r>
          </w:p>
          <w:p w:rsidR="0044548E" w:rsidRDefault="0044548E" w:rsidP="000E3E27">
            <w:pPr>
              <w:pStyle w:val="NormalWeb"/>
              <w:spacing w:before="80" w:beforeAutospacing="0" w:after="0" w:afterAutospacing="0"/>
              <w:jc w:val="both"/>
              <w:rPr>
                <w:rFonts w:ascii="Marianne" w:eastAsiaTheme="minorHAnsi" w:hAnsi="Marianne"/>
                <w:b/>
                <w:color w:val="0070C0"/>
                <w:vertAlign w:val="superscript"/>
                <w:lang w:eastAsia="en-US"/>
              </w:rPr>
            </w:pPr>
            <w:r w:rsidRPr="0044548E">
              <w:rPr>
                <w:rFonts w:ascii="Marianne" w:hAnsi="Marianne"/>
                <w:i/>
                <w:sz w:val="20"/>
                <w:szCs w:val="20"/>
              </w:rPr>
              <w:t xml:space="preserve">b) Elle poursuit un objectif défini aux 2°, 3° ou 4° de l'article 2 </w:t>
            </w:r>
            <w:r>
              <w:rPr>
                <w:rFonts w:ascii="Marianne" w:hAnsi="Marianne"/>
                <w:i/>
                <w:sz w:val="20"/>
                <w:szCs w:val="20"/>
              </w:rPr>
              <w:t>de la loi n° 2014-856 précitée »</w:t>
            </w:r>
          </w:p>
        </w:tc>
      </w:tr>
      <w:tr w:rsidR="005A7975" w:rsidRPr="009B6462" w:rsidTr="00CD3EF4">
        <w:trPr>
          <w:trHeight w:val="4615"/>
          <w:jc w:val="center"/>
        </w:trPr>
        <w:tc>
          <w:tcPr>
            <w:tcW w:w="10277" w:type="dxa"/>
            <w:shd w:val="clear" w:color="auto" w:fill="F2F2F2" w:themeFill="background1" w:themeFillShade="F2"/>
          </w:tcPr>
          <w:p w:rsidR="00DC4D1E" w:rsidRPr="000E3E27" w:rsidRDefault="00E71E45" w:rsidP="00DC4D1E">
            <w:pPr>
              <w:spacing w:before="240"/>
              <w:rPr>
                <w:rFonts w:ascii="Marianne" w:hAnsi="Marianne"/>
              </w:rPr>
            </w:pPr>
            <w:hyperlink r:id="rId23" w:history="1">
              <w:r w:rsidR="005A7975" w:rsidRPr="000E3E27">
                <w:rPr>
                  <w:rStyle w:val="Lienhypertexte"/>
                  <w:rFonts w:ascii="Marianne" w:eastAsiaTheme="minorHAnsi" w:hAnsi="Marianne"/>
                </w:rPr>
                <w:t>Article 2</w:t>
              </w:r>
              <w:r w:rsidR="00FC645E" w:rsidRPr="000E3E27">
                <w:rPr>
                  <w:rStyle w:val="Lienhypertexte"/>
                  <w:rFonts w:ascii="Marianne" w:eastAsiaTheme="minorHAnsi" w:hAnsi="Marianne"/>
                </w:rPr>
                <w:t xml:space="preserve"> de la</w:t>
              </w:r>
              <w:r w:rsidR="009B6462" w:rsidRPr="000E3E27">
                <w:rPr>
                  <w:rStyle w:val="Lienhypertexte"/>
                  <w:rFonts w:eastAsiaTheme="minorHAnsi"/>
                </w:rPr>
                <w:t xml:space="preserve"> loi</w:t>
              </w:r>
              <w:r w:rsidR="00FC645E" w:rsidRPr="000E3E27">
                <w:rPr>
                  <w:rStyle w:val="Lienhypertexte"/>
                  <w:rFonts w:ascii="Marianne" w:eastAsiaTheme="minorHAnsi" w:hAnsi="Marianne"/>
                </w:rPr>
                <w:t xml:space="preserve"> n° 2014-856 du 31 juillet 2014 relative à l'économie sociale et solidaire</w:t>
              </w:r>
              <w:r w:rsidR="00D77AF5" w:rsidRPr="00D77AF5">
                <w:rPr>
                  <w:rStyle w:val="Lienhypertexte"/>
                  <w:rFonts w:ascii="Marianne" w:eastAsiaTheme="minorHAnsi" w:hAnsi="Marianne"/>
                  <w:b/>
                  <w:bCs/>
                  <w:lang w:eastAsia="en-US"/>
                </w:rPr>
                <w:t> </w:t>
              </w:r>
            </w:hyperlink>
            <w:r w:rsidR="00D77AF5">
              <w:rPr>
                <w:rFonts w:ascii="Marianne" w:eastAsiaTheme="minorHAnsi" w:hAnsi="Marianne"/>
                <w:b/>
                <w:bCs/>
                <w:lang w:eastAsia="en-US"/>
              </w:rPr>
              <w:t>:</w:t>
            </w:r>
          </w:p>
          <w:p w:rsidR="00DC4D1E" w:rsidRPr="000E3E27" w:rsidRDefault="00D77AF5" w:rsidP="008174FB">
            <w:pPr>
              <w:pStyle w:val="NormalWeb"/>
              <w:spacing w:before="80" w:beforeAutospacing="0" w:after="0" w:afterAutospacing="0"/>
              <w:jc w:val="both"/>
              <w:rPr>
                <w:rFonts w:ascii="Marianne" w:hAnsi="Marianne"/>
                <w:i/>
                <w:sz w:val="20"/>
                <w:szCs w:val="20"/>
              </w:rPr>
            </w:pPr>
            <w:r>
              <w:rPr>
                <w:rFonts w:ascii="Marianne" w:hAnsi="Marianne"/>
                <w:i/>
                <w:sz w:val="20"/>
                <w:szCs w:val="20"/>
              </w:rPr>
              <w:t>« </w:t>
            </w:r>
            <w:r w:rsidR="00DC4D1E" w:rsidRPr="000E3E27">
              <w:rPr>
                <w:rFonts w:ascii="Marianne" w:hAnsi="Marianne"/>
                <w:i/>
                <w:sz w:val="20"/>
                <w:szCs w:val="20"/>
              </w:rPr>
              <w:t>Sont considérées comme poursuivant une utilité sociale au sens de la présente loi les entreprises dont l'objet social satisfait à titre principal à l'une au moins des quatre conditions suivantes :</w:t>
            </w:r>
          </w:p>
          <w:p w:rsidR="00DC4D1E" w:rsidRPr="000E3E27" w:rsidRDefault="00DC4D1E" w:rsidP="008174FB">
            <w:pPr>
              <w:pStyle w:val="NormalWeb"/>
              <w:spacing w:before="80" w:beforeAutospacing="0" w:after="0" w:afterAutospacing="0"/>
              <w:jc w:val="both"/>
              <w:rPr>
                <w:rFonts w:ascii="Marianne" w:hAnsi="Marianne"/>
                <w:i/>
                <w:sz w:val="20"/>
                <w:szCs w:val="20"/>
              </w:rPr>
            </w:pPr>
            <w:r w:rsidRPr="000E3E27">
              <w:rPr>
                <w:rFonts w:ascii="Marianne" w:hAnsi="Marianne"/>
                <w:i/>
                <w:sz w:val="20"/>
                <w:szCs w:val="20"/>
              </w:rPr>
              <w:t xml:space="preserve">1° Elles ont pour objectif d'apporter, à travers leur activité, un soutien à des personnes en situation de fragilité </w:t>
            </w:r>
            <w:r w:rsidR="008137F6">
              <w:rPr>
                <w:rFonts w:ascii="Marianne" w:hAnsi="Marianne"/>
                <w:i/>
                <w:sz w:val="20"/>
                <w:szCs w:val="20"/>
              </w:rPr>
              <w:t>(…)</w:t>
            </w:r>
            <w:r w:rsidRPr="000E3E27">
              <w:rPr>
                <w:rFonts w:ascii="Marianne" w:hAnsi="Marianne"/>
                <w:i/>
                <w:sz w:val="20"/>
                <w:szCs w:val="20"/>
              </w:rPr>
              <w:t xml:space="preserve"> du fait de leur situation économique ou sociale</w:t>
            </w:r>
            <w:r w:rsidR="0044548E">
              <w:rPr>
                <w:rFonts w:ascii="Marianne" w:hAnsi="Marianne"/>
                <w:i/>
                <w:sz w:val="20"/>
                <w:szCs w:val="20"/>
              </w:rPr>
              <w:t xml:space="preserve"> (…)</w:t>
            </w:r>
            <w:r w:rsidRPr="000E3E27">
              <w:rPr>
                <w:rFonts w:ascii="Marianne" w:hAnsi="Marianne"/>
                <w:i/>
                <w:sz w:val="20"/>
                <w:szCs w:val="20"/>
              </w:rPr>
              <w:t>. Ces personnes peuvent être des salariés, des usagers, des clients, des membres ou des bénéficiaires de cette entreprise ;</w:t>
            </w:r>
          </w:p>
          <w:p w:rsidR="00DC4D1E" w:rsidRPr="000E3E27" w:rsidRDefault="00DC4D1E" w:rsidP="008174FB">
            <w:pPr>
              <w:pStyle w:val="NormalWeb"/>
              <w:spacing w:before="80" w:beforeAutospacing="0" w:after="0" w:afterAutospacing="0"/>
              <w:jc w:val="both"/>
              <w:rPr>
                <w:rFonts w:ascii="Marianne" w:hAnsi="Marianne"/>
                <w:i/>
                <w:sz w:val="20"/>
                <w:szCs w:val="20"/>
              </w:rPr>
            </w:pPr>
            <w:r w:rsidRPr="000E3E27">
              <w:rPr>
                <w:rFonts w:ascii="Marianne" w:hAnsi="Marianne"/>
                <w:i/>
                <w:sz w:val="20"/>
                <w:szCs w:val="20"/>
              </w:rPr>
              <w:t>2° Elles ont pour objectif de contribuer à la préservation et au développement du lien social ou au maintien et au renforcement de la cohésion territoriale ;</w:t>
            </w:r>
          </w:p>
          <w:p w:rsidR="00DC4D1E" w:rsidRPr="000E3E27" w:rsidRDefault="00DC4D1E" w:rsidP="008174FB">
            <w:pPr>
              <w:pStyle w:val="NormalWeb"/>
              <w:spacing w:before="80" w:beforeAutospacing="0" w:after="0" w:afterAutospacing="0"/>
              <w:jc w:val="both"/>
              <w:rPr>
                <w:rFonts w:ascii="Marianne" w:hAnsi="Marianne"/>
                <w:i/>
                <w:sz w:val="20"/>
                <w:szCs w:val="20"/>
              </w:rPr>
            </w:pPr>
            <w:r w:rsidRPr="000E3E27">
              <w:rPr>
                <w:rFonts w:ascii="Marianne" w:hAnsi="Marianne"/>
                <w:i/>
                <w:sz w:val="20"/>
                <w:szCs w:val="20"/>
              </w:rPr>
              <w:t>3° Elles ont pour objectif de contribuer à l'éducation à la citoyenneté,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rsidR="001B0373" w:rsidRDefault="00DC4D1E" w:rsidP="008174FB">
            <w:pPr>
              <w:pStyle w:val="NormalWeb"/>
              <w:spacing w:before="80" w:beforeAutospacing="0" w:after="0" w:afterAutospacing="0"/>
              <w:jc w:val="both"/>
              <w:rPr>
                <w:rFonts w:ascii="Marianne" w:hAnsi="Marianne"/>
                <w:i/>
                <w:sz w:val="20"/>
                <w:szCs w:val="20"/>
              </w:rPr>
            </w:pPr>
            <w:r w:rsidRPr="000E3E27">
              <w:rPr>
                <w:rFonts w:ascii="Marianne" w:hAnsi="Marianne"/>
                <w:i/>
                <w:sz w:val="20"/>
                <w:szCs w:val="20"/>
              </w:rPr>
              <w:t>4° Elles ont pour objectif de concourir au développement durable, à la transition énergétique, à la promotion culturelle ou à la solidarité internationale, dès lors que leur activité contribue également à produire un impact soit par le soutien à des publics vulnérables, soit par le maintien ou la recréation de solidarités territoriales, soit par la participation à l'éducation à la citoyenneté.</w:t>
            </w:r>
            <w:r w:rsidR="00D77AF5">
              <w:rPr>
                <w:rFonts w:ascii="Marianne" w:hAnsi="Marianne"/>
                <w:i/>
                <w:sz w:val="20"/>
                <w:szCs w:val="20"/>
              </w:rPr>
              <w:t> »</w:t>
            </w:r>
          </w:p>
          <w:p w:rsidR="000E3E27" w:rsidRPr="000E3E27" w:rsidRDefault="000E3E27" w:rsidP="008174FB">
            <w:pPr>
              <w:pStyle w:val="NormalWeb"/>
              <w:spacing w:before="80" w:beforeAutospacing="0" w:after="0" w:afterAutospacing="0"/>
              <w:jc w:val="both"/>
              <w:rPr>
                <w:rFonts w:ascii="Marianne" w:hAnsi="Marianne"/>
                <w:sz w:val="20"/>
                <w:szCs w:val="20"/>
              </w:rPr>
            </w:pPr>
          </w:p>
        </w:tc>
      </w:tr>
    </w:tbl>
    <w:p w:rsidR="000E3E27" w:rsidRDefault="000E3E27" w:rsidP="00910146">
      <w:pPr>
        <w:autoSpaceDE w:val="0"/>
        <w:autoSpaceDN w:val="0"/>
        <w:adjustRightInd w:val="0"/>
        <w:spacing w:before="240"/>
        <w:jc w:val="both"/>
        <w:rPr>
          <w:rFonts w:ascii="Marianne" w:eastAsiaTheme="minorHAnsi" w:hAnsi="Marianne"/>
          <w:b/>
          <w:lang w:eastAsia="en-US"/>
        </w:rPr>
      </w:pPr>
    </w:p>
    <w:p w:rsidR="000E3E27" w:rsidRDefault="000E3E27" w:rsidP="00910146">
      <w:pPr>
        <w:autoSpaceDE w:val="0"/>
        <w:autoSpaceDN w:val="0"/>
        <w:adjustRightInd w:val="0"/>
        <w:spacing w:before="240"/>
        <w:jc w:val="both"/>
        <w:rPr>
          <w:rFonts w:ascii="Marianne" w:eastAsiaTheme="minorHAnsi" w:hAnsi="Marianne"/>
          <w:b/>
          <w:lang w:eastAsia="en-US"/>
        </w:rPr>
      </w:pPr>
    </w:p>
    <w:p w:rsidR="0044548E" w:rsidRDefault="0044548E" w:rsidP="00910146">
      <w:pPr>
        <w:autoSpaceDE w:val="0"/>
        <w:autoSpaceDN w:val="0"/>
        <w:adjustRightInd w:val="0"/>
        <w:spacing w:before="240"/>
        <w:jc w:val="both"/>
        <w:rPr>
          <w:rFonts w:ascii="Marianne" w:eastAsiaTheme="minorHAnsi" w:hAnsi="Marianne"/>
          <w:b/>
          <w:lang w:eastAsia="en-US"/>
        </w:rPr>
      </w:pPr>
      <w:r>
        <w:rPr>
          <w:rFonts w:ascii="Marianne" w:eastAsiaTheme="minorHAnsi" w:hAnsi="Marianne"/>
          <w:b/>
          <w:lang w:eastAsia="en-US"/>
        </w:rPr>
        <w:lastRenderedPageBreak/>
        <w:t>Dispositions correspondantes des statuts de l’entreprise :</w:t>
      </w:r>
    </w:p>
    <w:p w:rsidR="0044548E" w:rsidRDefault="0044548E" w:rsidP="00910146">
      <w:pPr>
        <w:autoSpaceDE w:val="0"/>
        <w:autoSpaceDN w:val="0"/>
        <w:adjustRightInd w:val="0"/>
        <w:spacing w:before="240"/>
        <w:jc w:val="both"/>
        <w:rPr>
          <w:rFonts w:ascii="Marianne" w:eastAsiaTheme="minorHAnsi" w:hAnsi="Marianne"/>
          <w:b/>
          <w:lang w:eastAsia="en-US"/>
        </w:rPr>
      </w:pPr>
    </w:p>
    <w:p w:rsidR="0044548E" w:rsidRDefault="0044548E" w:rsidP="00910146">
      <w:pPr>
        <w:autoSpaceDE w:val="0"/>
        <w:autoSpaceDN w:val="0"/>
        <w:adjustRightInd w:val="0"/>
        <w:spacing w:before="240"/>
        <w:jc w:val="both"/>
        <w:rPr>
          <w:rFonts w:ascii="Marianne" w:eastAsiaTheme="minorHAnsi" w:hAnsi="Marianne"/>
          <w:b/>
          <w:lang w:eastAsia="en-US"/>
        </w:rPr>
      </w:pPr>
    </w:p>
    <w:p w:rsidR="0044548E" w:rsidRDefault="0044548E" w:rsidP="00910146">
      <w:pPr>
        <w:autoSpaceDE w:val="0"/>
        <w:autoSpaceDN w:val="0"/>
        <w:adjustRightInd w:val="0"/>
        <w:spacing w:before="240"/>
        <w:jc w:val="both"/>
        <w:rPr>
          <w:rFonts w:ascii="Marianne" w:eastAsiaTheme="minorHAnsi" w:hAnsi="Marianne"/>
          <w:b/>
          <w:lang w:eastAsia="en-US"/>
        </w:rPr>
      </w:pPr>
    </w:p>
    <w:p w:rsidR="00910146" w:rsidRPr="000E3E27" w:rsidRDefault="00910146" w:rsidP="00910146">
      <w:pPr>
        <w:autoSpaceDE w:val="0"/>
        <w:autoSpaceDN w:val="0"/>
        <w:adjustRightInd w:val="0"/>
        <w:spacing w:before="240"/>
        <w:jc w:val="both"/>
        <w:rPr>
          <w:rFonts w:ascii="Marianne" w:eastAsiaTheme="minorHAnsi" w:hAnsi="Marianne"/>
          <w:b/>
          <w:lang w:eastAsia="en-US"/>
        </w:rPr>
      </w:pPr>
      <w:r w:rsidRPr="000E3E27">
        <w:rPr>
          <w:rFonts w:ascii="Marianne" w:eastAsiaTheme="minorHAnsi" w:hAnsi="Marianne"/>
          <w:b/>
          <w:lang w:eastAsia="en-US"/>
        </w:rPr>
        <w:t>Présentation des activités d’utilité sociale :</w:t>
      </w:r>
    </w:p>
    <w:p w:rsidR="00910146" w:rsidRPr="000E3E27" w:rsidRDefault="00910146" w:rsidP="00AE33DA">
      <w:pPr>
        <w:autoSpaceDE w:val="0"/>
        <w:autoSpaceDN w:val="0"/>
        <w:adjustRightInd w:val="0"/>
        <w:jc w:val="both"/>
        <w:rPr>
          <w:rFonts w:ascii="Marianne" w:eastAsiaTheme="minorHAnsi" w:hAnsi="Marianne"/>
          <w:lang w:eastAsia="en-US"/>
        </w:rPr>
      </w:pPr>
    </w:p>
    <w:p w:rsidR="00910146" w:rsidRPr="000E3E27" w:rsidRDefault="00910146" w:rsidP="00AE33DA">
      <w:pPr>
        <w:spacing w:line="276" w:lineRule="auto"/>
        <w:rPr>
          <w:rFonts w:ascii="Marianne" w:eastAsiaTheme="minorHAnsi" w:hAnsi="Marianne"/>
          <w:u w:val="single"/>
          <w:lang w:eastAsia="en-US"/>
        </w:rPr>
      </w:pPr>
    </w:p>
    <w:p w:rsidR="009372B1" w:rsidRPr="000E3E27" w:rsidRDefault="009372B1">
      <w:pPr>
        <w:spacing w:after="200" w:line="276" w:lineRule="auto"/>
        <w:rPr>
          <w:rFonts w:ascii="Marianne" w:eastAsiaTheme="minorHAnsi" w:hAnsi="Marianne"/>
          <w:b/>
          <w:u w:val="single"/>
          <w:lang w:eastAsia="en-US"/>
        </w:rPr>
      </w:pPr>
    </w:p>
    <w:p w:rsidR="00C50B78" w:rsidRPr="000E3E27" w:rsidRDefault="00C50B78">
      <w:pPr>
        <w:spacing w:after="200" w:line="276" w:lineRule="auto"/>
        <w:rPr>
          <w:rFonts w:ascii="Marianne" w:eastAsiaTheme="minorHAnsi" w:hAnsi="Marianne"/>
          <w:b/>
          <w:u w:val="single"/>
          <w:lang w:eastAsia="en-US"/>
        </w:rPr>
      </w:pPr>
    </w:p>
    <w:p w:rsidR="00C50B78" w:rsidRPr="000E3E27" w:rsidRDefault="00C50B78">
      <w:pPr>
        <w:spacing w:after="200" w:line="276" w:lineRule="auto"/>
        <w:rPr>
          <w:rFonts w:ascii="Marianne" w:eastAsiaTheme="minorHAnsi" w:hAnsi="Marianne"/>
          <w:b/>
          <w:u w:val="single"/>
          <w:lang w:eastAsia="en-US"/>
        </w:rPr>
      </w:pPr>
    </w:p>
    <w:p w:rsidR="00C50B78" w:rsidRPr="000E3E27" w:rsidRDefault="00C50B78">
      <w:pPr>
        <w:spacing w:after="200" w:line="276" w:lineRule="auto"/>
        <w:rPr>
          <w:rFonts w:ascii="Marianne" w:eastAsiaTheme="minorHAnsi" w:hAnsi="Marianne"/>
          <w:b/>
          <w:u w:val="single"/>
          <w:lang w:eastAsia="en-US"/>
        </w:rPr>
      </w:pPr>
    </w:p>
    <w:p w:rsidR="00462C1F" w:rsidRPr="000E3E27" w:rsidRDefault="00462C1F" w:rsidP="009239EB">
      <w:pPr>
        <w:autoSpaceDE w:val="0"/>
        <w:autoSpaceDN w:val="0"/>
        <w:adjustRightInd w:val="0"/>
        <w:spacing w:before="240" w:line="360" w:lineRule="auto"/>
        <w:rPr>
          <w:rFonts w:ascii="Marianne" w:eastAsiaTheme="minorHAnsi" w:hAnsi="Marianne"/>
          <w:b/>
          <w:lang w:eastAsia="en-US"/>
        </w:rPr>
      </w:pPr>
      <w:r w:rsidRPr="000E3E27">
        <w:rPr>
          <w:rFonts w:ascii="Marianne" w:eastAsiaTheme="minorHAnsi" w:hAnsi="Marianne"/>
          <w:b/>
          <w:lang w:eastAsia="en-US"/>
        </w:rPr>
        <w:t>Besoins socio-économiques couverts</w:t>
      </w:r>
      <w:r w:rsidR="00AD4046" w:rsidRPr="000E3E27">
        <w:rPr>
          <w:rFonts w:ascii="Marianne" w:eastAsiaTheme="minorHAnsi" w:hAnsi="Marianne"/>
          <w:b/>
          <w:lang w:eastAsia="en-US"/>
        </w:rPr>
        <w:t> :</w:t>
      </w:r>
    </w:p>
    <w:p w:rsidR="00BF088E" w:rsidRPr="000E3E27" w:rsidRDefault="00BF088E" w:rsidP="00AE33DA">
      <w:pPr>
        <w:autoSpaceDE w:val="0"/>
        <w:autoSpaceDN w:val="0"/>
        <w:adjustRightInd w:val="0"/>
        <w:rPr>
          <w:rFonts w:ascii="Marianne" w:eastAsiaTheme="minorHAnsi" w:hAnsi="Marianne"/>
          <w:lang w:eastAsia="en-US"/>
        </w:rPr>
      </w:pPr>
    </w:p>
    <w:p w:rsidR="00BF088E" w:rsidRPr="000E3E27" w:rsidRDefault="00BF088E" w:rsidP="00AE33DA">
      <w:pPr>
        <w:autoSpaceDE w:val="0"/>
        <w:autoSpaceDN w:val="0"/>
        <w:adjustRightInd w:val="0"/>
        <w:rPr>
          <w:rFonts w:ascii="Marianne" w:eastAsiaTheme="minorHAnsi" w:hAnsi="Marianne"/>
          <w:lang w:eastAsia="en-US"/>
        </w:rPr>
      </w:pPr>
    </w:p>
    <w:p w:rsidR="00BF088E" w:rsidRPr="000E3E27" w:rsidRDefault="00BF088E" w:rsidP="00AE33DA">
      <w:pPr>
        <w:autoSpaceDE w:val="0"/>
        <w:autoSpaceDN w:val="0"/>
        <w:adjustRightInd w:val="0"/>
        <w:rPr>
          <w:rFonts w:ascii="Marianne" w:eastAsiaTheme="minorHAnsi" w:hAnsi="Marianne"/>
          <w:lang w:eastAsia="en-US"/>
        </w:rPr>
      </w:pPr>
    </w:p>
    <w:p w:rsidR="00AD4046" w:rsidRPr="000E3E27" w:rsidRDefault="00AD4046" w:rsidP="00AE33DA">
      <w:pPr>
        <w:autoSpaceDE w:val="0"/>
        <w:autoSpaceDN w:val="0"/>
        <w:adjustRightInd w:val="0"/>
        <w:rPr>
          <w:rFonts w:ascii="Marianne" w:eastAsiaTheme="minorHAnsi" w:hAnsi="Marianne"/>
          <w:lang w:eastAsia="en-US"/>
        </w:rPr>
      </w:pPr>
    </w:p>
    <w:p w:rsidR="00AD4046" w:rsidRPr="000E3E27" w:rsidRDefault="00AD4046" w:rsidP="00AE33DA">
      <w:pPr>
        <w:autoSpaceDE w:val="0"/>
        <w:autoSpaceDN w:val="0"/>
        <w:adjustRightInd w:val="0"/>
        <w:rPr>
          <w:rFonts w:ascii="Marianne" w:eastAsiaTheme="minorHAnsi" w:hAnsi="Marianne"/>
          <w:lang w:eastAsia="en-US"/>
        </w:rPr>
      </w:pPr>
    </w:p>
    <w:p w:rsidR="0044438B" w:rsidRPr="000E3E27" w:rsidRDefault="0044438B" w:rsidP="009239EB">
      <w:pPr>
        <w:autoSpaceDE w:val="0"/>
        <w:autoSpaceDN w:val="0"/>
        <w:adjustRightInd w:val="0"/>
        <w:spacing w:before="240"/>
        <w:rPr>
          <w:rFonts w:ascii="Marianne" w:eastAsiaTheme="minorHAnsi" w:hAnsi="Marianne"/>
          <w:lang w:eastAsia="en-US"/>
        </w:rPr>
      </w:pPr>
      <w:r w:rsidRPr="000E3E27">
        <w:rPr>
          <w:rFonts w:ascii="Marianne" w:eastAsiaTheme="minorHAnsi" w:hAnsi="Marianne"/>
          <w:b/>
          <w:lang w:eastAsia="en-US"/>
        </w:rPr>
        <w:t>Publics bénéficiaires</w:t>
      </w:r>
      <w:r w:rsidRPr="000E3E27">
        <w:rPr>
          <w:rFonts w:ascii="Marianne" w:eastAsiaTheme="minorHAnsi" w:hAnsi="Marianne"/>
          <w:lang w:eastAsia="en-US"/>
        </w:rPr>
        <w:t xml:space="preserve"> (caractéristiques sociales, nombre, etc.)</w:t>
      </w:r>
      <w:r w:rsidR="00C90181" w:rsidRPr="000E3E27">
        <w:rPr>
          <w:rFonts w:ascii="Marianne" w:eastAsiaTheme="minorHAnsi" w:hAnsi="Marianne"/>
          <w:lang w:eastAsia="en-US"/>
        </w:rPr>
        <w:t xml:space="preserve"> – </w:t>
      </w:r>
      <w:r w:rsidR="006977E1" w:rsidRPr="000E3E27">
        <w:rPr>
          <w:rFonts w:ascii="Marianne" w:eastAsiaTheme="minorHAnsi" w:hAnsi="Marianne"/>
          <w:lang w:eastAsia="en-US"/>
        </w:rPr>
        <w:t>Un</w:t>
      </w:r>
      <w:r w:rsidR="00CF0DFD" w:rsidRPr="000E3E27">
        <w:rPr>
          <w:rFonts w:ascii="Marianne" w:eastAsiaTheme="minorHAnsi" w:hAnsi="Marianne"/>
          <w:lang w:eastAsia="en-US"/>
        </w:rPr>
        <w:t xml:space="preserve">iquement pour les structures </w:t>
      </w:r>
      <w:r w:rsidR="00CF0DFD" w:rsidRPr="000E3E27">
        <w:rPr>
          <w:rFonts w:ascii="Marianne" w:eastAsiaTheme="minorHAnsi" w:hAnsi="Marianne"/>
          <w:u w:val="single"/>
          <w:lang w:eastAsia="en-US"/>
        </w:rPr>
        <w:t>H</w:t>
      </w:r>
      <w:r w:rsidR="00C90181" w:rsidRPr="000E3E27">
        <w:rPr>
          <w:rFonts w:ascii="Marianne" w:eastAsiaTheme="minorHAnsi" w:hAnsi="Marianne"/>
          <w:u w:val="single"/>
          <w:lang w:eastAsia="en-US"/>
        </w:rPr>
        <w:t>ors SIAE</w:t>
      </w:r>
      <w:r w:rsidR="00C90181" w:rsidRPr="000E3E27">
        <w:rPr>
          <w:rFonts w:ascii="Marianne" w:eastAsiaTheme="minorHAnsi" w:hAnsi="Marianne"/>
          <w:lang w:eastAsia="en-US"/>
        </w:rPr>
        <w:t xml:space="preserve"> (ACI, EI, ETTI, AI) </w:t>
      </w:r>
      <w:r w:rsidR="00C90181" w:rsidRPr="008137F6">
        <w:rPr>
          <w:rFonts w:ascii="Marianne" w:eastAsiaTheme="minorHAnsi" w:hAnsi="Marianne"/>
          <w:u w:val="single"/>
          <w:lang w:eastAsia="en-US"/>
        </w:rPr>
        <w:t>et EA</w:t>
      </w:r>
      <w:r w:rsidR="00AE33DA" w:rsidRPr="000E3E27">
        <w:rPr>
          <w:rFonts w:ascii="Marianne" w:eastAsiaTheme="minorHAnsi" w:hAnsi="Marianne"/>
          <w:lang w:eastAsia="en-US"/>
        </w:rPr>
        <w:t xml:space="preserve"> (</w:t>
      </w:r>
      <w:proofErr w:type="spellStart"/>
      <w:r w:rsidR="00AE33DA" w:rsidRPr="000E3E27">
        <w:rPr>
          <w:rFonts w:ascii="Marianne" w:eastAsiaTheme="minorHAnsi" w:hAnsi="Marianne"/>
          <w:lang w:eastAsia="en-US"/>
        </w:rPr>
        <w:t>cf</w:t>
      </w:r>
      <w:proofErr w:type="spellEnd"/>
      <w:r w:rsidR="00AE33DA" w:rsidRPr="000E3E27">
        <w:rPr>
          <w:rFonts w:ascii="Marianne" w:eastAsiaTheme="minorHAnsi" w:hAnsi="Marianne"/>
          <w:lang w:eastAsia="en-US"/>
        </w:rPr>
        <w:t xml:space="preserve"> liste </w:t>
      </w:r>
      <w:r w:rsidR="008137F6">
        <w:rPr>
          <w:rFonts w:ascii="Marianne" w:eastAsiaTheme="minorHAnsi" w:hAnsi="Marianne"/>
          <w:lang w:eastAsia="en-US"/>
        </w:rPr>
        <w:t>p. 1</w:t>
      </w:r>
      <w:r w:rsidR="00AE33DA" w:rsidRPr="000E3E27">
        <w:rPr>
          <w:rFonts w:ascii="Marianne" w:eastAsiaTheme="minorHAnsi" w:hAnsi="Marianne"/>
          <w:lang w:eastAsia="en-US"/>
        </w:rPr>
        <w:t>)</w:t>
      </w: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Default="00AD4046" w:rsidP="00AE33DA">
      <w:pPr>
        <w:tabs>
          <w:tab w:val="left" w:leader="underscore" w:pos="9923"/>
        </w:tabs>
        <w:autoSpaceDE w:val="0"/>
        <w:autoSpaceDN w:val="0"/>
        <w:adjustRightInd w:val="0"/>
        <w:rPr>
          <w:rFonts w:ascii="Marianne" w:eastAsiaTheme="minorHAnsi" w:hAnsi="Marianne"/>
          <w:lang w:eastAsia="en-US"/>
        </w:rPr>
      </w:pPr>
    </w:p>
    <w:p w:rsidR="00D77AF5" w:rsidRDefault="00D77AF5" w:rsidP="00AE33DA">
      <w:pPr>
        <w:tabs>
          <w:tab w:val="left" w:leader="underscore" w:pos="9923"/>
        </w:tabs>
        <w:autoSpaceDE w:val="0"/>
        <w:autoSpaceDN w:val="0"/>
        <w:adjustRightInd w:val="0"/>
        <w:rPr>
          <w:rFonts w:ascii="Marianne" w:eastAsiaTheme="minorHAnsi" w:hAnsi="Marianne"/>
          <w:lang w:eastAsia="en-US"/>
        </w:rPr>
      </w:pPr>
    </w:p>
    <w:p w:rsidR="00D77AF5" w:rsidRDefault="00D77AF5" w:rsidP="00AE33DA">
      <w:pPr>
        <w:tabs>
          <w:tab w:val="left" w:leader="underscore" w:pos="9923"/>
        </w:tabs>
        <w:autoSpaceDE w:val="0"/>
        <w:autoSpaceDN w:val="0"/>
        <w:adjustRightInd w:val="0"/>
        <w:rPr>
          <w:rFonts w:ascii="Marianne" w:eastAsiaTheme="minorHAnsi" w:hAnsi="Marianne"/>
          <w:lang w:eastAsia="en-US"/>
        </w:rPr>
      </w:pPr>
    </w:p>
    <w:p w:rsidR="009B6462" w:rsidRPr="000E3E27" w:rsidRDefault="009B6462"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462C1F" w:rsidRPr="000E3E27" w:rsidRDefault="00462C1F" w:rsidP="00AD4046">
      <w:pPr>
        <w:tabs>
          <w:tab w:val="left" w:leader="underscore" w:pos="9923"/>
        </w:tabs>
        <w:autoSpaceDE w:val="0"/>
        <w:autoSpaceDN w:val="0"/>
        <w:adjustRightInd w:val="0"/>
        <w:spacing w:line="360" w:lineRule="auto"/>
        <w:rPr>
          <w:rFonts w:ascii="Marianne" w:eastAsiaTheme="minorHAnsi" w:hAnsi="Marianne"/>
          <w:b/>
          <w:lang w:eastAsia="en-US"/>
        </w:rPr>
      </w:pPr>
      <w:r w:rsidRPr="000E3E27">
        <w:rPr>
          <w:rFonts w:ascii="Marianne" w:eastAsiaTheme="minorHAnsi" w:hAnsi="Marianne"/>
          <w:b/>
          <w:lang w:eastAsia="en-US"/>
        </w:rPr>
        <w:t xml:space="preserve">Moyens mis en </w:t>
      </w:r>
      <w:r w:rsidR="00DB52AD" w:rsidRPr="000E3E27">
        <w:rPr>
          <w:rFonts w:ascii="Marianne" w:eastAsiaTheme="minorHAnsi" w:hAnsi="Marianne"/>
          <w:b/>
          <w:lang w:eastAsia="en-US"/>
        </w:rPr>
        <w:t>œuvre</w:t>
      </w:r>
      <w:r w:rsidR="006977E1" w:rsidRPr="000E3E27">
        <w:rPr>
          <w:rFonts w:ascii="Marianne" w:eastAsiaTheme="minorHAnsi" w:hAnsi="Marianne"/>
          <w:lang w:eastAsia="en-US"/>
        </w:rPr>
        <w:t xml:space="preserve"> - Uniquement pour les structures </w:t>
      </w:r>
      <w:r w:rsidR="006977E1" w:rsidRPr="000E3E27">
        <w:rPr>
          <w:rFonts w:ascii="Marianne" w:eastAsiaTheme="minorHAnsi" w:hAnsi="Marianne"/>
          <w:u w:val="single"/>
          <w:lang w:eastAsia="en-US"/>
        </w:rPr>
        <w:t>hors SIAE</w:t>
      </w:r>
      <w:r w:rsidR="006977E1" w:rsidRPr="000E3E27">
        <w:rPr>
          <w:rFonts w:ascii="Marianne" w:eastAsiaTheme="minorHAnsi" w:hAnsi="Marianne"/>
          <w:lang w:eastAsia="en-US"/>
        </w:rPr>
        <w:t xml:space="preserve"> (ACI, EI, ETTI, AI) </w:t>
      </w:r>
      <w:r w:rsidR="006977E1" w:rsidRPr="008137F6">
        <w:rPr>
          <w:rFonts w:ascii="Marianne" w:eastAsiaTheme="minorHAnsi" w:hAnsi="Marianne"/>
          <w:u w:val="single"/>
          <w:lang w:eastAsia="en-US"/>
        </w:rPr>
        <w:t>et EA</w:t>
      </w:r>
      <w:r w:rsidR="00AE33DA" w:rsidRPr="000E3E27">
        <w:rPr>
          <w:rFonts w:ascii="Marianne" w:eastAsiaTheme="minorHAnsi" w:hAnsi="Marianne"/>
          <w:lang w:eastAsia="en-US"/>
        </w:rPr>
        <w:t xml:space="preserve"> (</w:t>
      </w:r>
      <w:proofErr w:type="spellStart"/>
      <w:r w:rsidR="00AE33DA" w:rsidRPr="000E3E27">
        <w:rPr>
          <w:rFonts w:ascii="Marianne" w:eastAsiaTheme="minorHAnsi" w:hAnsi="Marianne"/>
          <w:lang w:eastAsia="en-US"/>
        </w:rPr>
        <w:t>cf</w:t>
      </w:r>
      <w:proofErr w:type="spellEnd"/>
      <w:r w:rsidR="00AE33DA" w:rsidRPr="000E3E27">
        <w:rPr>
          <w:rFonts w:ascii="Marianne" w:eastAsiaTheme="minorHAnsi" w:hAnsi="Marianne"/>
          <w:lang w:eastAsia="en-US"/>
        </w:rPr>
        <w:t xml:space="preserve"> liste </w:t>
      </w:r>
      <w:r w:rsidR="00722475" w:rsidRPr="000E3E27">
        <w:rPr>
          <w:rFonts w:ascii="Marianne" w:eastAsiaTheme="minorHAnsi" w:hAnsi="Marianne"/>
          <w:lang w:eastAsia="en-US"/>
        </w:rPr>
        <w:t xml:space="preserve">p. </w:t>
      </w:r>
      <w:r w:rsidR="008137F6">
        <w:rPr>
          <w:rFonts w:ascii="Marianne" w:eastAsiaTheme="minorHAnsi" w:hAnsi="Marianne"/>
          <w:lang w:eastAsia="en-US"/>
        </w:rPr>
        <w:t>1</w:t>
      </w:r>
      <w:r w:rsidR="00AE33DA" w:rsidRPr="000E3E27">
        <w:rPr>
          <w:rFonts w:ascii="Marianne" w:eastAsiaTheme="minorHAnsi" w:hAnsi="Marianne"/>
          <w:lang w:eastAsia="en-US"/>
        </w:rPr>
        <w:t>)</w:t>
      </w: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45751D" w:rsidRPr="000E3E27" w:rsidRDefault="0045751D" w:rsidP="00AE33DA">
      <w:pPr>
        <w:tabs>
          <w:tab w:val="left" w:leader="underscore" w:pos="9923"/>
        </w:tabs>
        <w:autoSpaceDE w:val="0"/>
        <w:autoSpaceDN w:val="0"/>
        <w:adjustRightInd w:val="0"/>
        <w:rPr>
          <w:rFonts w:ascii="Marianne" w:eastAsiaTheme="minorHAnsi" w:hAnsi="Marianne"/>
          <w:lang w:eastAsia="en-US"/>
        </w:rPr>
      </w:pPr>
    </w:p>
    <w:p w:rsidR="00462C1F" w:rsidRPr="000E3E27" w:rsidRDefault="00462C1F" w:rsidP="006977E1">
      <w:pPr>
        <w:tabs>
          <w:tab w:val="left" w:leader="underscore" w:pos="9923"/>
        </w:tabs>
        <w:autoSpaceDE w:val="0"/>
        <w:autoSpaceDN w:val="0"/>
        <w:adjustRightInd w:val="0"/>
        <w:rPr>
          <w:rFonts w:ascii="Marianne" w:eastAsiaTheme="minorHAnsi" w:hAnsi="Marianne"/>
          <w:b/>
          <w:lang w:eastAsia="en-US"/>
        </w:rPr>
      </w:pPr>
      <w:r w:rsidRPr="000E3E27">
        <w:rPr>
          <w:rFonts w:ascii="Marianne" w:eastAsiaTheme="minorHAnsi" w:hAnsi="Marianne"/>
          <w:b/>
          <w:lang w:eastAsia="en-US"/>
        </w:rPr>
        <w:t>Zone géographique ou territoire d’exercice des activités</w:t>
      </w:r>
      <w:r w:rsidR="006977E1" w:rsidRPr="000E3E27">
        <w:rPr>
          <w:rFonts w:ascii="Marianne" w:eastAsiaTheme="minorHAnsi" w:hAnsi="Marianne"/>
          <w:b/>
          <w:lang w:eastAsia="en-US"/>
        </w:rPr>
        <w:t xml:space="preserve"> - </w:t>
      </w:r>
      <w:r w:rsidR="006977E1" w:rsidRPr="000E3E27">
        <w:rPr>
          <w:rFonts w:ascii="Marianne" w:eastAsiaTheme="minorHAnsi" w:hAnsi="Marianne"/>
          <w:lang w:eastAsia="en-US"/>
        </w:rPr>
        <w:t xml:space="preserve">Uniquement pour les structures </w:t>
      </w:r>
      <w:r w:rsidR="006977E1" w:rsidRPr="000E3E27">
        <w:rPr>
          <w:rFonts w:ascii="Marianne" w:eastAsiaTheme="minorHAnsi" w:hAnsi="Marianne"/>
          <w:u w:val="single"/>
          <w:lang w:eastAsia="en-US"/>
        </w:rPr>
        <w:t>hors SIAE</w:t>
      </w:r>
      <w:r w:rsidR="006977E1" w:rsidRPr="000E3E27">
        <w:rPr>
          <w:rFonts w:ascii="Marianne" w:eastAsiaTheme="minorHAnsi" w:hAnsi="Marianne"/>
          <w:lang w:eastAsia="en-US"/>
        </w:rPr>
        <w:t xml:space="preserve"> (ACI, EI, ETTI, AI) </w:t>
      </w:r>
      <w:r w:rsidR="006977E1" w:rsidRPr="008137F6">
        <w:rPr>
          <w:rFonts w:ascii="Marianne" w:eastAsiaTheme="minorHAnsi" w:hAnsi="Marianne"/>
          <w:u w:val="single"/>
          <w:lang w:eastAsia="en-US"/>
        </w:rPr>
        <w:t>et EA</w:t>
      </w:r>
      <w:r w:rsidR="00AE33DA" w:rsidRPr="000E3E27">
        <w:rPr>
          <w:rFonts w:ascii="Marianne" w:eastAsiaTheme="minorHAnsi" w:hAnsi="Marianne"/>
          <w:lang w:eastAsia="en-US"/>
        </w:rPr>
        <w:t xml:space="preserve"> (</w:t>
      </w:r>
      <w:proofErr w:type="spellStart"/>
      <w:r w:rsidR="00AE33DA" w:rsidRPr="000E3E27">
        <w:rPr>
          <w:rFonts w:ascii="Marianne" w:eastAsiaTheme="minorHAnsi" w:hAnsi="Marianne"/>
          <w:lang w:eastAsia="en-US"/>
        </w:rPr>
        <w:t>cf</w:t>
      </w:r>
      <w:proofErr w:type="spellEnd"/>
      <w:r w:rsidR="00AE33DA" w:rsidRPr="000E3E27">
        <w:rPr>
          <w:rFonts w:ascii="Marianne" w:eastAsiaTheme="minorHAnsi" w:hAnsi="Marianne"/>
          <w:lang w:eastAsia="en-US"/>
        </w:rPr>
        <w:t xml:space="preserve"> liste </w:t>
      </w:r>
      <w:r w:rsidR="008137F6">
        <w:rPr>
          <w:rFonts w:ascii="Marianne" w:eastAsiaTheme="minorHAnsi" w:hAnsi="Marianne"/>
          <w:lang w:eastAsia="en-US"/>
        </w:rPr>
        <w:t>p. 1</w:t>
      </w:r>
      <w:r w:rsidR="00AE33DA" w:rsidRPr="000E3E27">
        <w:rPr>
          <w:rFonts w:ascii="Marianne" w:eastAsiaTheme="minorHAnsi" w:hAnsi="Marianne"/>
          <w:lang w:eastAsia="en-US"/>
        </w:rPr>
        <w:t>)</w:t>
      </w: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Default="00AD4046" w:rsidP="00AE33DA">
      <w:pPr>
        <w:tabs>
          <w:tab w:val="left" w:leader="underscore" w:pos="9923"/>
        </w:tabs>
        <w:autoSpaceDE w:val="0"/>
        <w:autoSpaceDN w:val="0"/>
        <w:adjustRightInd w:val="0"/>
        <w:rPr>
          <w:rFonts w:ascii="Marianne" w:eastAsiaTheme="minorHAnsi" w:hAnsi="Marianne"/>
          <w:lang w:eastAsia="en-US"/>
        </w:rPr>
      </w:pPr>
    </w:p>
    <w:p w:rsidR="00462C1F" w:rsidRPr="000E3E27" w:rsidRDefault="00462C1F" w:rsidP="006977E1">
      <w:pPr>
        <w:tabs>
          <w:tab w:val="left" w:leader="underscore" w:pos="9923"/>
        </w:tabs>
        <w:autoSpaceDE w:val="0"/>
        <w:autoSpaceDN w:val="0"/>
        <w:adjustRightInd w:val="0"/>
        <w:spacing w:before="240"/>
        <w:rPr>
          <w:rFonts w:ascii="Marianne" w:eastAsiaTheme="minorHAnsi" w:hAnsi="Marianne"/>
          <w:b/>
          <w:lang w:eastAsia="en-US"/>
        </w:rPr>
      </w:pPr>
      <w:r w:rsidRPr="000E3E27">
        <w:rPr>
          <w:rFonts w:ascii="Marianne" w:eastAsiaTheme="minorHAnsi" w:hAnsi="Marianne"/>
          <w:b/>
          <w:lang w:eastAsia="en-US"/>
        </w:rPr>
        <w:lastRenderedPageBreak/>
        <w:t>Information complémentaire éventuelle</w:t>
      </w:r>
      <w:r w:rsidR="006977E1" w:rsidRPr="000E3E27">
        <w:rPr>
          <w:rFonts w:ascii="Marianne" w:eastAsiaTheme="minorHAnsi" w:hAnsi="Marianne"/>
          <w:b/>
          <w:lang w:eastAsia="en-US"/>
        </w:rPr>
        <w:t xml:space="preserve"> - </w:t>
      </w:r>
      <w:r w:rsidR="006977E1" w:rsidRPr="000E3E27">
        <w:rPr>
          <w:rFonts w:ascii="Marianne" w:eastAsiaTheme="minorHAnsi" w:hAnsi="Marianne"/>
          <w:lang w:eastAsia="en-US"/>
        </w:rPr>
        <w:t xml:space="preserve">Uniquement pour les structures </w:t>
      </w:r>
      <w:r w:rsidR="006977E1" w:rsidRPr="000E3E27">
        <w:rPr>
          <w:rFonts w:ascii="Marianne" w:eastAsiaTheme="minorHAnsi" w:hAnsi="Marianne"/>
          <w:u w:val="single"/>
          <w:lang w:eastAsia="en-US"/>
        </w:rPr>
        <w:t>hors SIAE</w:t>
      </w:r>
      <w:r w:rsidR="006977E1" w:rsidRPr="000E3E27">
        <w:rPr>
          <w:rFonts w:ascii="Marianne" w:eastAsiaTheme="minorHAnsi" w:hAnsi="Marianne"/>
          <w:lang w:eastAsia="en-US"/>
        </w:rPr>
        <w:t xml:space="preserve"> (ACI, EI, ETTI, AI) </w:t>
      </w:r>
      <w:r w:rsidR="006977E1" w:rsidRPr="008137F6">
        <w:rPr>
          <w:rFonts w:ascii="Marianne" w:eastAsiaTheme="minorHAnsi" w:hAnsi="Marianne"/>
          <w:u w:val="single"/>
          <w:lang w:eastAsia="en-US"/>
        </w:rPr>
        <w:t>et EA</w:t>
      </w:r>
      <w:r w:rsidR="00AE33DA" w:rsidRPr="000E3E27">
        <w:rPr>
          <w:rFonts w:ascii="Marianne" w:eastAsiaTheme="minorHAnsi" w:hAnsi="Marianne"/>
          <w:lang w:eastAsia="en-US"/>
        </w:rPr>
        <w:t xml:space="preserve"> (</w:t>
      </w:r>
      <w:proofErr w:type="spellStart"/>
      <w:r w:rsidR="00AE33DA" w:rsidRPr="000E3E27">
        <w:rPr>
          <w:rFonts w:ascii="Marianne" w:eastAsiaTheme="minorHAnsi" w:hAnsi="Marianne"/>
          <w:lang w:eastAsia="en-US"/>
        </w:rPr>
        <w:t>cf</w:t>
      </w:r>
      <w:proofErr w:type="spellEnd"/>
      <w:r w:rsidR="00AE33DA" w:rsidRPr="000E3E27">
        <w:rPr>
          <w:rFonts w:ascii="Marianne" w:eastAsiaTheme="minorHAnsi" w:hAnsi="Marianne"/>
          <w:lang w:eastAsia="en-US"/>
        </w:rPr>
        <w:t xml:space="preserve"> liste </w:t>
      </w:r>
      <w:r w:rsidR="008137F6">
        <w:rPr>
          <w:rFonts w:ascii="Marianne" w:eastAsiaTheme="minorHAnsi" w:hAnsi="Marianne"/>
          <w:lang w:eastAsia="en-US"/>
        </w:rPr>
        <w:t>p. 1</w:t>
      </w:r>
      <w:r w:rsidR="00AE33DA" w:rsidRPr="000E3E27">
        <w:rPr>
          <w:rFonts w:ascii="Marianne" w:eastAsiaTheme="minorHAnsi" w:hAnsi="Marianne"/>
          <w:lang w:eastAsia="en-US"/>
        </w:rPr>
        <w:t>)</w:t>
      </w: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239A8" w:rsidRDefault="00A239A8" w:rsidP="00AE33DA">
      <w:pPr>
        <w:tabs>
          <w:tab w:val="left" w:leader="underscore" w:pos="9923"/>
        </w:tabs>
        <w:autoSpaceDE w:val="0"/>
        <w:autoSpaceDN w:val="0"/>
        <w:adjustRightInd w:val="0"/>
        <w:rPr>
          <w:rFonts w:ascii="Marianne" w:eastAsiaTheme="minorHAnsi" w:hAnsi="Marianne"/>
          <w:lang w:eastAsia="en-US"/>
        </w:rPr>
      </w:pPr>
    </w:p>
    <w:p w:rsidR="00A239A8" w:rsidRDefault="00A239A8" w:rsidP="00AE33DA">
      <w:pPr>
        <w:tabs>
          <w:tab w:val="left" w:leader="underscore" w:pos="9923"/>
        </w:tabs>
        <w:autoSpaceDE w:val="0"/>
        <w:autoSpaceDN w:val="0"/>
        <w:adjustRightInd w:val="0"/>
        <w:rPr>
          <w:rFonts w:ascii="Marianne" w:eastAsiaTheme="minorHAnsi" w:hAnsi="Marianne"/>
          <w:lang w:eastAsia="en-US"/>
        </w:rPr>
      </w:pPr>
    </w:p>
    <w:p w:rsidR="00A239A8" w:rsidRDefault="00A239A8" w:rsidP="00AE33DA">
      <w:pPr>
        <w:tabs>
          <w:tab w:val="left" w:leader="underscore" w:pos="9923"/>
        </w:tabs>
        <w:autoSpaceDE w:val="0"/>
        <w:autoSpaceDN w:val="0"/>
        <w:adjustRightInd w:val="0"/>
        <w:rPr>
          <w:rFonts w:ascii="Marianne" w:eastAsiaTheme="minorHAnsi" w:hAnsi="Marianne"/>
          <w:lang w:eastAsia="en-US"/>
        </w:rPr>
      </w:pPr>
    </w:p>
    <w:p w:rsidR="00A239A8" w:rsidRPr="000E3E27" w:rsidRDefault="00594147" w:rsidP="000E3E27">
      <w:pPr>
        <w:pStyle w:val="Titre3"/>
        <w:numPr>
          <w:ilvl w:val="1"/>
          <w:numId w:val="22"/>
        </w:numPr>
        <w:ind w:left="505" w:hanging="505"/>
      </w:pPr>
      <w:r w:rsidRPr="00594147">
        <w:t>L’impact significatif des charges induites par les activités d’utilité sociale</w:t>
      </w: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tbl>
      <w:tblPr>
        <w:tblStyle w:val="Grilledutableau"/>
        <w:tblW w:w="0" w:type="auto"/>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277"/>
      </w:tblGrid>
      <w:tr w:rsidR="00594147" w:rsidRPr="009B6462" w:rsidTr="000E3E27">
        <w:trPr>
          <w:trHeight w:val="2062"/>
          <w:jc w:val="center"/>
        </w:trPr>
        <w:tc>
          <w:tcPr>
            <w:tcW w:w="10277" w:type="dxa"/>
            <w:shd w:val="clear" w:color="auto" w:fill="F2F2F2" w:themeFill="background1" w:themeFillShade="F2"/>
          </w:tcPr>
          <w:p w:rsidR="00594147" w:rsidRPr="009B6462" w:rsidRDefault="00E71E45" w:rsidP="00725504">
            <w:pPr>
              <w:pStyle w:val="NormalWeb"/>
              <w:spacing w:before="80" w:beforeAutospacing="0" w:after="0" w:afterAutospacing="0"/>
              <w:jc w:val="both"/>
              <w:rPr>
                <w:rFonts w:ascii="Marianne" w:hAnsi="Marianne"/>
                <w:sz w:val="20"/>
                <w:szCs w:val="20"/>
              </w:rPr>
            </w:pPr>
            <w:hyperlink r:id="rId24" w:history="1">
              <w:r w:rsidR="00594147" w:rsidRPr="000E3E27">
                <w:rPr>
                  <w:rStyle w:val="Lienhypertexte"/>
                  <w:b/>
                </w:rPr>
                <w:t>Article L. 3332-17-1 du code du travail</w:t>
              </w:r>
            </w:hyperlink>
            <w:r w:rsidR="00594147" w:rsidRPr="009B6462">
              <w:rPr>
                <w:rFonts w:ascii="Marianne" w:hAnsi="Marianne"/>
                <w:sz w:val="20"/>
                <w:szCs w:val="20"/>
              </w:rPr>
              <w:t> :</w:t>
            </w:r>
          </w:p>
          <w:p w:rsidR="00594147" w:rsidRDefault="00594147" w:rsidP="00725504">
            <w:pPr>
              <w:pStyle w:val="NormalWeb"/>
              <w:spacing w:before="80" w:beforeAutospacing="0" w:after="0" w:afterAutospacing="0"/>
              <w:jc w:val="both"/>
              <w:rPr>
                <w:rFonts w:ascii="Marianne" w:hAnsi="Marianne"/>
                <w:i/>
                <w:sz w:val="20"/>
                <w:szCs w:val="20"/>
              </w:rPr>
            </w:pPr>
            <w:r w:rsidRPr="002D34E7">
              <w:rPr>
                <w:rFonts w:ascii="Marianne" w:hAnsi="Marianne"/>
                <w:i/>
                <w:sz w:val="20"/>
                <w:szCs w:val="20"/>
              </w:rPr>
              <w:t>« I. - Peut prétendre à l'agrément " entreprise solidaire d'utilité sociale " l'entreprise qui relève de l'article 1er de la loi n° 2014-856 du 31 juillet 2014 relative à l'économie sociale et solidaire et qui remplit les conditions cumulatives suivantes :</w:t>
            </w:r>
          </w:p>
          <w:p w:rsidR="00594147" w:rsidRDefault="00594147" w:rsidP="00725504">
            <w:pPr>
              <w:pStyle w:val="NormalWeb"/>
              <w:spacing w:before="80" w:beforeAutospacing="0" w:after="0" w:afterAutospacing="0"/>
              <w:jc w:val="both"/>
              <w:rPr>
                <w:rFonts w:ascii="Marianne" w:eastAsiaTheme="minorHAnsi" w:hAnsi="Marianne"/>
                <w:b/>
                <w:color w:val="0070C0"/>
                <w:vertAlign w:val="superscript"/>
                <w:lang w:eastAsia="en-US"/>
              </w:rPr>
            </w:pPr>
            <w:r>
              <w:rPr>
                <w:rFonts w:ascii="Marianne" w:hAnsi="Marianne"/>
                <w:i/>
                <w:sz w:val="20"/>
                <w:szCs w:val="20"/>
              </w:rPr>
              <w:t xml:space="preserve">(…) </w:t>
            </w:r>
            <w:r w:rsidRPr="00594147">
              <w:rPr>
                <w:rFonts w:ascii="Marianne" w:hAnsi="Marianne"/>
                <w:i/>
                <w:sz w:val="20"/>
                <w:szCs w:val="20"/>
              </w:rPr>
              <w:t>2° La charge induite par ses activités d'utilité sociale a un impact significatif sur son compte de résultat</w:t>
            </w:r>
            <w:r>
              <w:rPr>
                <w:rFonts w:ascii="Marianne" w:hAnsi="Marianne"/>
                <w:i/>
                <w:sz w:val="20"/>
                <w:szCs w:val="20"/>
              </w:rPr>
              <w:t> »</w:t>
            </w:r>
          </w:p>
        </w:tc>
      </w:tr>
      <w:tr w:rsidR="00594147" w:rsidRPr="009B6462" w:rsidTr="000E3E27">
        <w:trPr>
          <w:trHeight w:val="3524"/>
          <w:jc w:val="center"/>
        </w:trPr>
        <w:tc>
          <w:tcPr>
            <w:tcW w:w="10277" w:type="dxa"/>
            <w:shd w:val="clear" w:color="auto" w:fill="F2F2F2" w:themeFill="background1" w:themeFillShade="F2"/>
          </w:tcPr>
          <w:p w:rsidR="00594147" w:rsidRPr="000E3E27" w:rsidRDefault="00E71E45" w:rsidP="000E3E27">
            <w:pPr>
              <w:pStyle w:val="NormalWeb"/>
              <w:spacing w:before="80" w:beforeAutospacing="0" w:after="0" w:afterAutospacing="0"/>
              <w:jc w:val="both"/>
              <w:rPr>
                <w:rStyle w:val="Lienhypertexte"/>
              </w:rPr>
            </w:pPr>
            <w:hyperlink r:id="rId25" w:history="1">
              <w:r w:rsidR="00594147" w:rsidRPr="000E3E27">
                <w:rPr>
                  <w:rStyle w:val="Lienhypertexte"/>
                  <w:b/>
                </w:rPr>
                <w:t>Article R3332-21-1 du code du travail</w:t>
              </w:r>
              <w:r w:rsidR="00594147" w:rsidRPr="000E3E27">
                <w:rPr>
                  <w:rStyle w:val="Lienhypertexte"/>
                  <w:rFonts w:ascii="Marianne" w:hAnsi="Marianne"/>
                  <w:b/>
                  <w:sz w:val="20"/>
                  <w:szCs w:val="20"/>
                  <w:u w:val="none"/>
                </w:rPr>
                <w:t> </w:t>
              </w:r>
            </w:hyperlink>
            <w:r w:rsidR="00594147" w:rsidRPr="000E3E27">
              <w:rPr>
                <w:rFonts w:ascii="Marianne" w:hAnsi="Marianne"/>
                <w:sz w:val="20"/>
                <w:szCs w:val="20"/>
              </w:rPr>
              <w:t>:</w:t>
            </w:r>
          </w:p>
          <w:p w:rsidR="00594147" w:rsidRPr="00594147" w:rsidRDefault="00594147" w:rsidP="00594147">
            <w:pPr>
              <w:pStyle w:val="NormalWeb"/>
              <w:spacing w:before="80"/>
              <w:jc w:val="both"/>
              <w:rPr>
                <w:rFonts w:ascii="Marianne" w:hAnsi="Marianne"/>
                <w:i/>
                <w:sz w:val="20"/>
                <w:szCs w:val="20"/>
              </w:rPr>
            </w:pPr>
            <w:r>
              <w:rPr>
                <w:rFonts w:ascii="Marianne" w:hAnsi="Marianne"/>
                <w:i/>
                <w:sz w:val="20"/>
                <w:szCs w:val="20"/>
              </w:rPr>
              <w:t>« </w:t>
            </w:r>
            <w:r w:rsidRPr="00594147">
              <w:rPr>
                <w:rFonts w:ascii="Marianne" w:hAnsi="Marianne"/>
                <w:i/>
                <w:sz w:val="20"/>
                <w:szCs w:val="20"/>
              </w:rPr>
              <w:t>La condition prévue au 2° du I de l'article L. 3332-17-1 est remplie lorsque l'une ou l'autre des deux conditions suivantes est remplie :</w:t>
            </w:r>
          </w:p>
          <w:p w:rsidR="00594147" w:rsidRPr="00594147" w:rsidRDefault="00594147" w:rsidP="00594147">
            <w:pPr>
              <w:pStyle w:val="NormalWeb"/>
              <w:spacing w:before="80"/>
              <w:jc w:val="both"/>
              <w:rPr>
                <w:rFonts w:ascii="Marianne" w:hAnsi="Marianne"/>
                <w:i/>
                <w:sz w:val="20"/>
                <w:szCs w:val="20"/>
              </w:rPr>
            </w:pPr>
            <w:r w:rsidRPr="00594147">
              <w:rPr>
                <w:rFonts w:ascii="Marianne" w:hAnsi="Marianne"/>
                <w:i/>
                <w:sz w:val="20"/>
                <w:szCs w:val="20"/>
              </w:rPr>
              <w:t>1° Les charges d'exploitation liées aux activités participant à la recherche d'une utilité sociale, au sens de l'article 2 de la loi n° 2014-856 du 31 juillet 2014 relative à l'économie sociale et solidaire, représentent au moins 66 % de l'ensemble des charges d'exploitation du compte de résultat de l'entreprise au cours des trois derniers exercices clos ;</w:t>
            </w:r>
          </w:p>
          <w:p w:rsidR="00594147" w:rsidRDefault="00594147" w:rsidP="000E3E27">
            <w:pPr>
              <w:pStyle w:val="NormalWeb"/>
              <w:spacing w:before="80"/>
              <w:jc w:val="both"/>
              <w:rPr>
                <w:rFonts w:ascii="Marianne" w:hAnsi="Marianne"/>
                <w:i/>
                <w:sz w:val="20"/>
                <w:szCs w:val="20"/>
              </w:rPr>
            </w:pPr>
            <w:r w:rsidRPr="00594147">
              <w:rPr>
                <w:rFonts w:ascii="Marianne" w:hAnsi="Marianne"/>
                <w:i/>
                <w:sz w:val="20"/>
                <w:szCs w:val="20"/>
              </w:rPr>
              <w:t>(…)</w:t>
            </w:r>
            <w:r>
              <w:rPr>
                <w:rFonts w:ascii="Marianne" w:hAnsi="Marianne"/>
                <w:i/>
                <w:sz w:val="20"/>
                <w:szCs w:val="20"/>
              </w:rPr>
              <w:t xml:space="preserve"> </w:t>
            </w:r>
            <w:r w:rsidRPr="00594147">
              <w:rPr>
                <w:rFonts w:ascii="Marianne" w:hAnsi="Marianne"/>
                <w:i/>
                <w:sz w:val="20"/>
                <w:szCs w:val="20"/>
              </w:rPr>
              <w:t>Pour les entreprises créées depuis moins de trois ans à la date de la demande d'agrément, les conditions mentionnées au 1° et au 2° sont vérifiées sur l'ensemble de leurs exercices clos.</w:t>
            </w:r>
            <w:r>
              <w:rPr>
                <w:rFonts w:ascii="Marianne" w:hAnsi="Marianne"/>
                <w:i/>
                <w:sz w:val="20"/>
                <w:szCs w:val="20"/>
              </w:rPr>
              <w:t> »</w:t>
            </w:r>
          </w:p>
          <w:p w:rsidR="008137F6" w:rsidRPr="002D34E7" w:rsidRDefault="008137F6" w:rsidP="000E3E27">
            <w:pPr>
              <w:pStyle w:val="NormalWeb"/>
              <w:spacing w:before="80"/>
              <w:jc w:val="both"/>
              <w:rPr>
                <w:rFonts w:ascii="Marianne" w:hAnsi="Marianne"/>
                <w:sz w:val="20"/>
                <w:szCs w:val="20"/>
              </w:rPr>
            </w:pPr>
            <w:r w:rsidRPr="008137F6">
              <w:rPr>
                <w:rFonts w:ascii="Marianne" w:hAnsi="Marianne"/>
                <w:sz w:val="16"/>
                <w:szCs w:val="20"/>
              </w:rPr>
              <w:t>NB : Le 2° de cet article n’est plus applicable, conformément au a du 1° du II de l’article 105 de la loi n° 2019-486 du 22 mai 2019 relative à la croissance et la transformation des entreprises.</w:t>
            </w:r>
          </w:p>
        </w:tc>
      </w:tr>
    </w:tbl>
    <w:p w:rsidR="00594147" w:rsidRDefault="00594147" w:rsidP="00594147">
      <w:pPr>
        <w:autoSpaceDE w:val="0"/>
        <w:autoSpaceDN w:val="0"/>
        <w:adjustRightInd w:val="0"/>
        <w:spacing w:before="240" w:line="360" w:lineRule="auto"/>
        <w:rPr>
          <w:rFonts w:ascii="Marianne" w:eastAsiaTheme="minorHAnsi" w:hAnsi="Marianne"/>
          <w:b/>
          <w:lang w:eastAsia="en-US"/>
        </w:rPr>
      </w:pPr>
      <w:r>
        <w:rPr>
          <w:rFonts w:ascii="Marianne" w:eastAsiaTheme="minorHAnsi" w:hAnsi="Marianne"/>
          <w:b/>
          <w:lang w:eastAsia="en-US"/>
        </w:rPr>
        <w:t>Description des principaux postes de charges d’exploitation</w:t>
      </w:r>
      <w:r w:rsidRPr="002D34E7">
        <w:rPr>
          <w:rFonts w:ascii="Marianne" w:eastAsiaTheme="minorHAnsi" w:hAnsi="Marianne"/>
          <w:b/>
          <w:lang w:eastAsia="en-US"/>
        </w:rPr>
        <w:t> :</w:t>
      </w: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594147" w:rsidRDefault="00594147" w:rsidP="00594147">
      <w:pPr>
        <w:autoSpaceDE w:val="0"/>
        <w:autoSpaceDN w:val="0"/>
        <w:adjustRightInd w:val="0"/>
        <w:spacing w:before="240" w:line="360" w:lineRule="auto"/>
        <w:rPr>
          <w:rFonts w:ascii="Marianne" w:eastAsiaTheme="minorHAnsi" w:hAnsi="Marianne"/>
          <w:b/>
          <w:lang w:eastAsia="en-US"/>
        </w:rPr>
      </w:pPr>
      <w:r>
        <w:rPr>
          <w:rFonts w:ascii="Marianne" w:eastAsiaTheme="minorHAnsi" w:hAnsi="Marianne"/>
          <w:b/>
          <w:lang w:eastAsia="en-US"/>
        </w:rPr>
        <w:br/>
        <w:t>Description des charges d’exploitation induites par les activités d’utilité sociale :</w:t>
      </w: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594147" w:rsidRDefault="00594147" w:rsidP="00594147">
      <w:pPr>
        <w:autoSpaceDE w:val="0"/>
        <w:autoSpaceDN w:val="0"/>
        <w:adjustRightInd w:val="0"/>
        <w:spacing w:before="240" w:line="360" w:lineRule="auto"/>
        <w:rPr>
          <w:rFonts w:ascii="Marianne" w:eastAsiaTheme="minorHAnsi" w:hAnsi="Marianne"/>
          <w:b/>
          <w:lang w:eastAsia="en-US"/>
        </w:rPr>
      </w:pPr>
    </w:p>
    <w:p w:rsidR="008137F6" w:rsidRPr="002D34E7" w:rsidRDefault="008137F6" w:rsidP="00594147">
      <w:pPr>
        <w:autoSpaceDE w:val="0"/>
        <w:autoSpaceDN w:val="0"/>
        <w:adjustRightInd w:val="0"/>
        <w:spacing w:before="240" w:line="360" w:lineRule="auto"/>
        <w:rPr>
          <w:rFonts w:ascii="Marianne" w:eastAsiaTheme="minorHAnsi" w:hAnsi="Marianne"/>
          <w:b/>
          <w:lang w:eastAsia="en-US"/>
        </w:rPr>
      </w:pPr>
    </w:p>
    <w:p w:rsidR="00594147" w:rsidRPr="000E3E27" w:rsidRDefault="00594147"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AD4046" w:rsidP="00AE33DA">
      <w:pPr>
        <w:tabs>
          <w:tab w:val="left" w:leader="underscore" w:pos="9923"/>
        </w:tabs>
        <w:autoSpaceDE w:val="0"/>
        <w:autoSpaceDN w:val="0"/>
        <w:adjustRightInd w:val="0"/>
        <w:rPr>
          <w:rFonts w:ascii="Marianne" w:eastAsiaTheme="minorHAnsi" w:hAnsi="Marianne"/>
          <w:lang w:eastAsia="en-US"/>
        </w:rPr>
      </w:pPr>
    </w:p>
    <w:p w:rsidR="00AD4046" w:rsidRPr="000E3E27" w:rsidRDefault="00594147" w:rsidP="00AE33DA">
      <w:pPr>
        <w:tabs>
          <w:tab w:val="left" w:leader="underscore" w:pos="9923"/>
        </w:tabs>
        <w:autoSpaceDE w:val="0"/>
        <w:autoSpaceDN w:val="0"/>
        <w:adjustRightInd w:val="0"/>
        <w:rPr>
          <w:rFonts w:ascii="Marianne" w:eastAsiaTheme="minorHAnsi" w:hAnsi="Marianne"/>
          <w:b/>
          <w:lang w:eastAsia="en-US"/>
        </w:rPr>
      </w:pPr>
      <w:r w:rsidRPr="000E3E27">
        <w:rPr>
          <w:rFonts w:ascii="Marianne" w:eastAsiaTheme="minorHAnsi" w:hAnsi="Marianne"/>
          <w:b/>
          <w:lang w:eastAsia="en-US"/>
        </w:rPr>
        <w:lastRenderedPageBreak/>
        <w:t>S’il s’agit d’une première demande, renseigner le tableau suivant :</w:t>
      </w:r>
    </w:p>
    <w:p w:rsidR="00594147" w:rsidRDefault="00594147" w:rsidP="00AE33DA">
      <w:pPr>
        <w:tabs>
          <w:tab w:val="left" w:leader="underscore" w:pos="9923"/>
        </w:tabs>
        <w:autoSpaceDE w:val="0"/>
        <w:autoSpaceDN w:val="0"/>
        <w:adjustRightInd w:val="0"/>
        <w:rPr>
          <w:rFonts w:ascii="Marianne" w:eastAsiaTheme="minorHAnsi" w:hAnsi="Marianne"/>
          <w:lang w:eastAsia="en-US"/>
        </w:rPr>
      </w:pPr>
    </w:p>
    <w:tbl>
      <w:tblPr>
        <w:tblStyle w:val="Grilledutableau"/>
        <w:tblW w:w="0" w:type="auto"/>
        <w:tblLook w:val="04A0" w:firstRow="1" w:lastRow="0" w:firstColumn="1" w:lastColumn="0" w:noHBand="0" w:noVBand="1"/>
      </w:tblPr>
      <w:tblGrid>
        <w:gridCol w:w="3085"/>
        <w:gridCol w:w="1052"/>
        <w:gridCol w:w="2069"/>
        <w:gridCol w:w="2069"/>
        <w:gridCol w:w="2069"/>
      </w:tblGrid>
      <w:tr w:rsidR="00594147" w:rsidRPr="00A221FD" w:rsidTr="000E3E27">
        <w:tc>
          <w:tcPr>
            <w:tcW w:w="3085"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1052"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0E3E27" w:rsidRDefault="00A221FD" w:rsidP="00AE33DA">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Dernier exercice clos</w:t>
            </w:r>
            <w:r w:rsidR="00D33EE6">
              <w:rPr>
                <w:rFonts w:ascii="Marianne" w:eastAsiaTheme="minorHAnsi" w:hAnsi="Marianne"/>
                <w:sz w:val="18"/>
                <w:lang w:eastAsia="en-US"/>
              </w:rPr>
              <w:t xml:space="preserve"> </w:t>
            </w:r>
            <w:r w:rsidR="00D33EE6" w:rsidRPr="002D34E7">
              <w:rPr>
                <w:rFonts w:ascii="Marianne" w:eastAsiaTheme="minorHAnsi" w:hAnsi="Marianne"/>
                <w:sz w:val="18"/>
                <w:vertAlign w:val="superscript"/>
                <w:lang w:eastAsia="en-US"/>
              </w:rPr>
              <w:t>(1)</w:t>
            </w:r>
          </w:p>
        </w:tc>
        <w:tc>
          <w:tcPr>
            <w:tcW w:w="2069" w:type="dxa"/>
          </w:tcPr>
          <w:p w:rsidR="00594147" w:rsidRPr="000E3E27" w:rsidRDefault="00A221FD" w:rsidP="00AE33DA">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 xml:space="preserve">Avant-dernier exercice clos </w:t>
            </w:r>
            <w:r w:rsidRPr="000E3E27">
              <w:rPr>
                <w:rFonts w:ascii="Marianne" w:eastAsiaTheme="minorHAnsi" w:hAnsi="Marianne"/>
                <w:sz w:val="18"/>
                <w:vertAlign w:val="superscript"/>
                <w:lang w:eastAsia="en-US"/>
              </w:rPr>
              <w:t>(1)</w:t>
            </w:r>
          </w:p>
        </w:tc>
        <w:tc>
          <w:tcPr>
            <w:tcW w:w="2069" w:type="dxa"/>
          </w:tcPr>
          <w:p w:rsidR="00594147" w:rsidRPr="000E3E27" w:rsidRDefault="00A221FD" w:rsidP="00AE33DA">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 xml:space="preserve">Avant-Avant-dernier exercice clos </w:t>
            </w:r>
            <w:r w:rsidRPr="000E3E27">
              <w:rPr>
                <w:rFonts w:ascii="Marianne" w:eastAsiaTheme="minorHAnsi" w:hAnsi="Marianne"/>
                <w:sz w:val="18"/>
                <w:vertAlign w:val="superscript"/>
                <w:lang w:eastAsia="en-US"/>
              </w:rPr>
              <w:t>(1)</w:t>
            </w:r>
          </w:p>
        </w:tc>
      </w:tr>
      <w:tr w:rsidR="00594147" w:rsidRPr="00A221FD" w:rsidTr="000E3E27">
        <w:trPr>
          <w:trHeight w:val="775"/>
        </w:trPr>
        <w:tc>
          <w:tcPr>
            <w:tcW w:w="3085"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Montant total des charges d’exploitation (en euros)</w:t>
            </w:r>
          </w:p>
        </w:tc>
        <w:tc>
          <w:tcPr>
            <w:tcW w:w="1052" w:type="dxa"/>
          </w:tcPr>
          <w:p w:rsidR="00594147" w:rsidRPr="000E3E27" w:rsidRDefault="00A221FD" w:rsidP="00AE33DA">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A</w:t>
            </w:r>
          </w:p>
        </w:tc>
        <w:tc>
          <w:tcPr>
            <w:tcW w:w="2069"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r>
      <w:tr w:rsidR="00594147" w:rsidRPr="00A221FD" w:rsidTr="000E3E27">
        <w:tc>
          <w:tcPr>
            <w:tcW w:w="3085"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Montant des charges d’exploitation induites par les activités participant à la recherche d’une utilité sociale (en euros)</w:t>
            </w:r>
          </w:p>
        </w:tc>
        <w:tc>
          <w:tcPr>
            <w:tcW w:w="1052" w:type="dxa"/>
          </w:tcPr>
          <w:p w:rsidR="00594147" w:rsidRPr="000E3E27" w:rsidRDefault="00A221FD" w:rsidP="00AE33DA">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B</w:t>
            </w:r>
          </w:p>
        </w:tc>
        <w:tc>
          <w:tcPr>
            <w:tcW w:w="2069"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r>
      <w:tr w:rsidR="00594147" w:rsidRPr="00A221FD" w:rsidTr="000E3E27">
        <w:tc>
          <w:tcPr>
            <w:tcW w:w="3085"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 xml:space="preserve">Proportion des charges d’exploitation liées aux activités participant </w:t>
            </w:r>
          </w:p>
        </w:tc>
        <w:tc>
          <w:tcPr>
            <w:tcW w:w="1052" w:type="dxa"/>
          </w:tcPr>
          <w:p w:rsidR="00594147" w:rsidRPr="000E3E27" w:rsidRDefault="00A221FD" w:rsidP="00AE33DA">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C = B / A</w:t>
            </w:r>
          </w:p>
        </w:tc>
        <w:tc>
          <w:tcPr>
            <w:tcW w:w="2069"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c>
          <w:tcPr>
            <w:tcW w:w="2069" w:type="dxa"/>
          </w:tcPr>
          <w:p w:rsidR="00594147" w:rsidRPr="000E3E27" w:rsidRDefault="00594147" w:rsidP="00AE33DA">
            <w:pPr>
              <w:tabs>
                <w:tab w:val="left" w:leader="underscore" w:pos="9923"/>
              </w:tabs>
              <w:autoSpaceDE w:val="0"/>
              <w:autoSpaceDN w:val="0"/>
              <w:adjustRightInd w:val="0"/>
              <w:rPr>
                <w:rFonts w:ascii="Marianne" w:eastAsiaTheme="minorHAnsi" w:hAnsi="Marianne"/>
                <w:sz w:val="18"/>
                <w:lang w:eastAsia="en-US"/>
              </w:rPr>
            </w:pPr>
          </w:p>
        </w:tc>
      </w:tr>
    </w:tbl>
    <w:p w:rsidR="00594147" w:rsidRDefault="00594147" w:rsidP="00AE33DA">
      <w:pPr>
        <w:tabs>
          <w:tab w:val="left" w:leader="underscore" w:pos="9923"/>
        </w:tabs>
        <w:autoSpaceDE w:val="0"/>
        <w:autoSpaceDN w:val="0"/>
        <w:adjustRightInd w:val="0"/>
        <w:rPr>
          <w:rFonts w:ascii="Marianne" w:eastAsiaTheme="minorHAnsi" w:hAnsi="Marianne"/>
          <w:lang w:eastAsia="en-US"/>
        </w:rPr>
      </w:pPr>
    </w:p>
    <w:p w:rsidR="00594147" w:rsidRPr="002055BB" w:rsidRDefault="00A221FD" w:rsidP="00AE33DA">
      <w:pPr>
        <w:tabs>
          <w:tab w:val="left" w:leader="underscore" w:pos="9923"/>
        </w:tabs>
        <w:autoSpaceDE w:val="0"/>
        <w:autoSpaceDN w:val="0"/>
        <w:adjustRightInd w:val="0"/>
        <w:rPr>
          <w:rFonts w:ascii="Marianne" w:eastAsiaTheme="minorHAnsi" w:hAnsi="Marianne"/>
          <w:sz w:val="18"/>
          <w:lang w:eastAsia="en-US"/>
        </w:rPr>
      </w:pPr>
      <w:r w:rsidRPr="002055BB">
        <w:rPr>
          <w:rFonts w:ascii="Marianne" w:eastAsiaTheme="minorHAnsi" w:hAnsi="Marianne"/>
          <w:sz w:val="18"/>
          <w:lang w:eastAsia="en-US"/>
        </w:rPr>
        <w:t>(1) Lorsque les comptes annuels correspondant à cet exercice existent</w:t>
      </w:r>
      <w:r w:rsidR="00D33EE6" w:rsidRPr="002055BB">
        <w:rPr>
          <w:rFonts w:ascii="Marianne" w:eastAsiaTheme="minorHAnsi" w:hAnsi="Marianne"/>
          <w:sz w:val="18"/>
          <w:lang w:eastAsia="en-US"/>
        </w:rPr>
        <w:t>.</w:t>
      </w:r>
    </w:p>
    <w:p w:rsidR="00594147" w:rsidRDefault="00594147" w:rsidP="00AE33DA">
      <w:pPr>
        <w:tabs>
          <w:tab w:val="left" w:leader="underscore" w:pos="9923"/>
        </w:tabs>
        <w:autoSpaceDE w:val="0"/>
        <w:autoSpaceDN w:val="0"/>
        <w:adjustRightInd w:val="0"/>
        <w:rPr>
          <w:rFonts w:ascii="Marianne" w:eastAsiaTheme="minorHAnsi" w:hAnsi="Marianne"/>
          <w:lang w:eastAsia="en-US"/>
        </w:rPr>
      </w:pPr>
    </w:p>
    <w:p w:rsidR="00A221FD" w:rsidRDefault="00A221FD" w:rsidP="00AE33DA">
      <w:pPr>
        <w:tabs>
          <w:tab w:val="left" w:leader="underscore" w:pos="9923"/>
        </w:tabs>
        <w:autoSpaceDE w:val="0"/>
        <w:autoSpaceDN w:val="0"/>
        <w:adjustRightInd w:val="0"/>
        <w:rPr>
          <w:rFonts w:ascii="Marianne" w:eastAsiaTheme="minorHAnsi" w:hAnsi="Marianne"/>
          <w:lang w:eastAsia="en-US"/>
        </w:rPr>
      </w:pPr>
    </w:p>
    <w:p w:rsidR="00A221FD" w:rsidRDefault="00A221FD" w:rsidP="00AE33DA">
      <w:pPr>
        <w:tabs>
          <w:tab w:val="left" w:leader="underscore" w:pos="9923"/>
        </w:tabs>
        <w:autoSpaceDE w:val="0"/>
        <w:autoSpaceDN w:val="0"/>
        <w:adjustRightInd w:val="0"/>
        <w:rPr>
          <w:rFonts w:ascii="Marianne" w:eastAsiaTheme="minorHAnsi" w:hAnsi="Marianne"/>
          <w:lang w:eastAsia="en-US"/>
        </w:rPr>
      </w:pPr>
    </w:p>
    <w:p w:rsidR="00A221FD" w:rsidRPr="000E3E27" w:rsidRDefault="00A221FD" w:rsidP="00AE33DA">
      <w:pPr>
        <w:tabs>
          <w:tab w:val="left" w:leader="underscore" w:pos="9923"/>
        </w:tabs>
        <w:autoSpaceDE w:val="0"/>
        <w:autoSpaceDN w:val="0"/>
        <w:adjustRightInd w:val="0"/>
        <w:rPr>
          <w:rFonts w:ascii="Marianne" w:eastAsiaTheme="minorHAnsi" w:hAnsi="Marianne"/>
          <w:b/>
          <w:lang w:eastAsia="en-US"/>
        </w:rPr>
      </w:pPr>
      <w:r w:rsidRPr="000E3E27">
        <w:rPr>
          <w:rFonts w:ascii="Marianne" w:eastAsiaTheme="minorHAnsi" w:hAnsi="Marianne"/>
          <w:b/>
          <w:lang w:eastAsia="en-US"/>
        </w:rPr>
        <w:t>S’il s’agit d’une demande de renouvellement, renseigner le tableau suivant :</w:t>
      </w:r>
    </w:p>
    <w:p w:rsidR="00594147" w:rsidRDefault="00594147" w:rsidP="00AE33DA">
      <w:pPr>
        <w:tabs>
          <w:tab w:val="left" w:leader="underscore" w:pos="9923"/>
        </w:tabs>
        <w:autoSpaceDE w:val="0"/>
        <w:autoSpaceDN w:val="0"/>
        <w:adjustRightInd w:val="0"/>
        <w:rPr>
          <w:rFonts w:ascii="Marianne" w:eastAsiaTheme="minorHAnsi" w:hAnsi="Marianne"/>
          <w:lang w:eastAsia="en-US"/>
        </w:rPr>
      </w:pPr>
    </w:p>
    <w:tbl>
      <w:tblPr>
        <w:tblStyle w:val="Grilledutableau"/>
        <w:tblW w:w="0" w:type="auto"/>
        <w:tblLook w:val="04A0" w:firstRow="1" w:lastRow="0" w:firstColumn="1" w:lastColumn="0" w:noHBand="0" w:noVBand="1"/>
      </w:tblPr>
      <w:tblGrid>
        <w:gridCol w:w="1668"/>
        <w:gridCol w:w="992"/>
        <w:gridCol w:w="1531"/>
        <w:gridCol w:w="1531"/>
        <w:gridCol w:w="1531"/>
        <w:gridCol w:w="1531"/>
        <w:gridCol w:w="1531"/>
      </w:tblGrid>
      <w:tr w:rsidR="00A221FD" w:rsidRPr="00A221FD" w:rsidTr="000E3E27">
        <w:tc>
          <w:tcPr>
            <w:tcW w:w="1668"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992"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Dernier exercice clos</w:t>
            </w:r>
            <w:r>
              <w:rPr>
                <w:rFonts w:ascii="Marianne" w:eastAsiaTheme="minorHAnsi" w:hAnsi="Marianne"/>
                <w:sz w:val="18"/>
                <w:lang w:eastAsia="en-US"/>
              </w:rPr>
              <w:t xml:space="preserve"> (n)</w:t>
            </w: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Pr>
                <w:rFonts w:ascii="Marianne" w:eastAsiaTheme="minorHAnsi" w:hAnsi="Marianne"/>
                <w:sz w:val="18"/>
                <w:lang w:eastAsia="en-US"/>
              </w:rPr>
              <w:t>Exercice n-1</w:t>
            </w:r>
            <w:r w:rsidR="00333112">
              <w:rPr>
                <w:rFonts w:ascii="Marianne" w:eastAsiaTheme="minorHAnsi" w:hAnsi="Marianne"/>
                <w:sz w:val="18"/>
                <w:lang w:eastAsia="en-US"/>
              </w:rPr>
              <w:t xml:space="preserve"> </w:t>
            </w:r>
            <w:r w:rsidR="00333112" w:rsidRPr="002D34E7">
              <w:rPr>
                <w:rFonts w:ascii="Marianne" w:eastAsiaTheme="minorHAnsi" w:hAnsi="Marianne"/>
                <w:sz w:val="18"/>
                <w:vertAlign w:val="superscript"/>
                <w:lang w:eastAsia="en-US"/>
              </w:rPr>
              <w:t>(1)</w:t>
            </w: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Pr>
                <w:rFonts w:ascii="Marianne" w:eastAsiaTheme="minorHAnsi" w:hAnsi="Marianne"/>
                <w:sz w:val="18"/>
                <w:lang w:eastAsia="en-US"/>
              </w:rPr>
              <w:t>Exercice n-2</w:t>
            </w:r>
            <w:r w:rsidR="00333112">
              <w:rPr>
                <w:rFonts w:ascii="Marianne" w:eastAsiaTheme="minorHAnsi" w:hAnsi="Marianne"/>
                <w:sz w:val="18"/>
                <w:lang w:eastAsia="en-US"/>
              </w:rPr>
              <w:t xml:space="preserve"> </w:t>
            </w:r>
            <w:r w:rsidR="00333112" w:rsidRPr="002D34E7">
              <w:rPr>
                <w:rFonts w:ascii="Marianne" w:eastAsiaTheme="minorHAnsi" w:hAnsi="Marianne"/>
                <w:sz w:val="18"/>
                <w:vertAlign w:val="superscript"/>
                <w:lang w:eastAsia="en-US"/>
              </w:rPr>
              <w:t>(1)</w:t>
            </w: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Pr>
                <w:rFonts w:ascii="Marianne" w:eastAsiaTheme="minorHAnsi" w:hAnsi="Marianne"/>
                <w:sz w:val="18"/>
                <w:lang w:eastAsia="en-US"/>
              </w:rPr>
              <w:t>Exercice n-3</w:t>
            </w:r>
            <w:r w:rsidR="00333112">
              <w:rPr>
                <w:rFonts w:ascii="Marianne" w:eastAsiaTheme="minorHAnsi" w:hAnsi="Marianne"/>
                <w:sz w:val="18"/>
                <w:lang w:eastAsia="en-US"/>
              </w:rPr>
              <w:t xml:space="preserve"> </w:t>
            </w:r>
            <w:r w:rsidR="00333112" w:rsidRPr="002D34E7">
              <w:rPr>
                <w:rFonts w:ascii="Marianne" w:eastAsiaTheme="minorHAnsi" w:hAnsi="Marianne"/>
                <w:sz w:val="18"/>
                <w:vertAlign w:val="superscript"/>
                <w:lang w:eastAsia="en-US"/>
              </w:rPr>
              <w:t>(1)</w:t>
            </w: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Pr>
                <w:rFonts w:ascii="Marianne" w:eastAsiaTheme="minorHAnsi" w:hAnsi="Marianne"/>
                <w:sz w:val="18"/>
                <w:lang w:eastAsia="en-US"/>
              </w:rPr>
              <w:t>Exercice n-4</w:t>
            </w:r>
            <w:r w:rsidR="00333112">
              <w:rPr>
                <w:rFonts w:ascii="Marianne" w:eastAsiaTheme="minorHAnsi" w:hAnsi="Marianne"/>
                <w:sz w:val="18"/>
                <w:lang w:eastAsia="en-US"/>
              </w:rPr>
              <w:t xml:space="preserve"> </w:t>
            </w:r>
            <w:r w:rsidR="00333112" w:rsidRPr="002D34E7">
              <w:rPr>
                <w:rFonts w:ascii="Marianne" w:eastAsiaTheme="minorHAnsi" w:hAnsi="Marianne"/>
                <w:sz w:val="18"/>
                <w:vertAlign w:val="superscript"/>
                <w:lang w:eastAsia="en-US"/>
              </w:rPr>
              <w:t>(1)</w:t>
            </w:r>
          </w:p>
        </w:tc>
      </w:tr>
      <w:tr w:rsidR="00A221FD" w:rsidRPr="00A221FD" w:rsidTr="000E3E27">
        <w:tc>
          <w:tcPr>
            <w:tcW w:w="1668"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Montant total des charges d’exploitation (en euros)</w:t>
            </w:r>
          </w:p>
        </w:tc>
        <w:tc>
          <w:tcPr>
            <w:tcW w:w="992"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A</w:t>
            </w: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r>
      <w:tr w:rsidR="00A221FD" w:rsidRPr="00A221FD" w:rsidTr="000E3E27">
        <w:tc>
          <w:tcPr>
            <w:tcW w:w="1668"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Montant des charges d’exploitation induites par les activités participant à la recherche d’une utilité sociale (en euros)</w:t>
            </w:r>
          </w:p>
        </w:tc>
        <w:tc>
          <w:tcPr>
            <w:tcW w:w="992"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B</w:t>
            </w: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r>
      <w:tr w:rsidR="00A221FD" w:rsidRPr="00A221FD" w:rsidTr="000E3E27">
        <w:tc>
          <w:tcPr>
            <w:tcW w:w="1668"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Proportion des charges d’exploitation liées aux activités participant</w:t>
            </w:r>
          </w:p>
        </w:tc>
        <w:tc>
          <w:tcPr>
            <w:tcW w:w="992"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r w:rsidRPr="000E3E27">
              <w:rPr>
                <w:rFonts w:ascii="Marianne" w:eastAsiaTheme="minorHAnsi" w:hAnsi="Marianne"/>
                <w:sz w:val="18"/>
                <w:lang w:eastAsia="en-US"/>
              </w:rPr>
              <w:t>C = B / A</w:t>
            </w: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c>
          <w:tcPr>
            <w:tcW w:w="1531" w:type="dxa"/>
            <w:vAlign w:val="center"/>
          </w:tcPr>
          <w:p w:rsidR="00A221FD" w:rsidRPr="000E3E27" w:rsidRDefault="00A221FD">
            <w:pPr>
              <w:tabs>
                <w:tab w:val="left" w:leader="underscore" w:pos="9923"/>
              </w:tabs>
              <w:autoSpaceDE w:val="0"/>
              <w:autoSpaceDN w:val="0"/>
              <w:adjustRightInd w:val="0"/>
              <w:rPr>
                <w:rFonts w:ascii="Marianne" w:eastAsiaTheme="minorHAnsi" w:hAnsi="Marianne"/>
                <w:sz w:val="18"/>
                <w:lang w:eastAsia="en-US"/>
              </w:rPr>
            </w:pPr>
          </w:p>
        </w:tc>
      </w:tr>
    </w:tbl>
    <w:p w:rsidR="00594147" w:rsidRDefault="00594147" w:rsidP="00AE33DA">
      <w:pPr>
        <w:tabs>
          <w:tab w:val="left" w:leader="underscore" w:pos="9923"/>
        </w:tabs>
        <w:autoSpaceDE w:val="0"/>
        <w:autoSpaceDN w:val="0"/>
        <w:adjustRightInd w:val="0"/>
        <w:rPr>
          <w:rFonts w:ascii="Marianne" w:eastAsiaTheme="minorHAnsi" w:hAnsi="Marianne"/>
          <w:lang w:eastAsia="en-US"/>
        </w:rPr>
      </w:pPr>
    </w:p>
    <w:p w:rsidR="00333112" w:rsidRDefault="00333112" w:rsidP="00333112">
      <w:pPr>
        <w:tabs>
          <w:tab w:val="left" w:leader="underscore" w:pos="9923"/>
        </w:tabs>
        <w:autoSpaceDE w:val="0"/>
        <w:autoSpaceDN w:val="0"/>
        <w:adjustRightInd w:val="0"/>
        <w:rPr>
          <w:rFonts w:ascii="Marianne" w:eastAsiaTheme="minorHAnsi" w:hAnsi="Marianne"/>
          <w:lang w:eastAsia="en-US"/>
        </w:rPr>
      </w:pPr>
      <w:r>
        <w:rPr>
          <w:rFonts w:ascii="Marianne" w:eastAsiaTheme="minorHAnsi" w:hAnsi="Marianne"/>
          <w:lang w:eastAsia="en-US"/>
        </w:rPr>
        <w:t>(1) Lorsque les comptes annuels correspondant à cet exercice existent.</w:t>
      </w:r>
    </w:p>
    <w:p w:rsidR="00333112" w:rsidRDefault="00333112" w:rsidP="00AE33DA">
      <w:pPr>
        <w:tabs>
          <w:tab w:val="left" w:leader="underscore" w:pos="9923"/>
        </w:tabs>
        <w:autoSpaceDE w:val="0"/>
        <w:autoSpaceDN w:val="0"/>
        <w:adjustRightInd w:val="0"/>
        <w:rPr>
          <w:rFonts w:ascii="Marianne" w:eastAsiaTheme="minorHAnsi" w:hAnsi="Marianne"/>
          <w:lang w:eastAsia="en-US"/>
        </w:rPr>
      </w:pPr>
    </w:p>
    <w:p w:rsidR="00333112" w:rsidRPr="000E3E27" w:rsidRDefault="00333112" w:rsidP="00004D6C">
      <w:pPr>
        <w:tabs>
          <w:tab w:val="left" w:leader="underscore" w:pos="9923"/>
        </w:tabs>
        <w:autoSpaceDE w:val="0"/>
        <w:autoSpaceDN w:val="0"/>
        <w:adjustRightInd w:val="0"/>
        <w:jc w:val="both"/>
        <w:rPr>
          <w:rFonts w:ascii="Marianne" w:eastAsiaTheme="minorHAnsi" w:hAnsi="Marianne"/>
          <w:b/>
          <w:lang w:eastAsia="en-US"/>
        </w:rPr>
      </w:pPr>
    </w:p>
    <w:p w:rsidR="00004D6C" w:rsidRPr="000E3E27" w:rsidRDefault="00333112" w:rsidP="00004D6C">
      <w:pPr>
        <w:tabs>
          <w:tab w:val="left" w:leader="underscore" w:pos="9923"/>
        </w:tabs>
        <w:autoSpaceDE w:val="0"/>
        <w:autoSpaceDN w:val="0"/>
        <w:adjustRightInd w:val="0"/>
        <w:jc w:val="both"/>
        <w:rPr>
          <w:rFonts w:ascii="Marianne" w:eastAsiaTheme="minorHAnsi" w:hAnsi="Marianne"/>
          <w:b/>
          <w:lang w:eastAsia="en-US"/>
        </w:rPr>
      </w:pPr>
      <w:r w:rsidRPr="000E3E27">
        <w:rPr>
          <w:rFonts w:ascii="Marianne" w:eastAsiaTheme="minorHAnsi" w:hAnsi="Marianne"/>
          <w:b/>
          <w:lang w:eastAsia="en-US"/>
        </w:rPr>
        <w:t>Qu’il s’agisse d’une première demande ou d’une demande de renouvellement d’agrément, l</w:t>
      </w:r>
      <w:r w:rsidR="00004D6C" w:rsidRPr="000E3E27">
        <w:rPr>
          <w:rFonts w:ascii="Marianne" w:eastAsiaTheme="minorHAnsi" w:hAnsi="Marianne"/>
          <w:b/>
          <w:lang w:eastAsia="en-US"/>
        </w:rPr>
        <w:t>e dirigeant de l'entreprise demandeuse s'engage à respecter, pendant la durée de l'agrément demandé, le plafond de 66 % mentionné au 1° de l'article R. 3332-21-1 du code du travail pour la proportion des charges d'exploitation, correspondant à la ligne C du tableau.</w:t>
      </w:r>
    </w:p>
    <w:p w:rsidR="00594147" w:rsidRDefault="00594147" w:rsidP="00AE33DA">
      <w:pPr>
        <w:tabs>
          <w:tab w:val="left" w:leader="underscore" w:pos="9923"/>
        </w:tabs>
        <w:autoSpaceDE w:val="0"/>
        <w:autoSpaceDN w:val="0"/>
        <w:adjustRightInd w:val="0"/>
        <w:rPr>
          <w:rFonts w:ascii="Marianne" w:eastAsiaTheme="minorHAnsi" w:hAnsi="Marianne"/>
          <w:lang w:eastAsia="en-US"/>
        </w:rPr>
      </w:pPr>
    </w:p>
    <w:p w:rsidR="00A36E4F" w:rsidRDefault="00A36E4F" w:rsidP="00AE33DA">
      <w:pPr>
        <w:tabs>
          <w:tab w:val="left" w:leader="underscore" w:pos="9923"/>
        </w:tabs>
        <w:autoSpaceDE w:val="0"/>
        <w:autoSpaceDN w:val="0"/>
        <w:adjustRightInd w:val="0"/>
        <w:rPr>
          <w:rFonts w:ascii="Marianne" w:eastAsiaTheme="minorHAnsi" w:hAnsi="Marianne"/>
          <w:lang w:eastAsia="en-US"/>
        </w:rPr>
      </w:pPr>
    </w:p>
    <w:p w:rsidR="00A36E4F" w:rsidRDefault="00A36E4F" w:rsidP="00AE33DA">
      <w:pPr>
        <w:tabs>
          <w:tab w:val="left" w:leader="underscore" w:pos="9923"/>
        </w:tabs>
        <w:autoSpaceDE w:val="0"/>
        <w:autoSpaceDN w:val="0"/>
        <w:adjustRightInd w:val="0"/>
        <w:rPr>
          <w:rFonts w:ascii="Marianne" w:eastAsiaTheme="minorHAnsi" w:hAnsi="Marianne"/>
          <w:lang w:eastAsia="en-US"/>
        </w:rPr>
      </w:pPr>
    </w:p>
    <w:p w:rsidR="00A36E4F" w:rsidRDefault="00A36E4F" w:rsidP="00AE33DA">
      <w:pPr>
        <w:tabs>
          <w:tab w:val="left" w:leader="underscore" w:pos="9923"/>
        </w:tabs>
        <w:autoSpaceDE w:val="0"/>
        <w:autoSpaceDN w:val="0"/>
        <w:adjustRightInd w:val="0"/>
        <w:rPr>
          <w:rFonts w:ascii="Marianne" w:eastAsiaTheme="minorHAnsi" w:hAnsi="Marianne"/>
          <w:lang w:eastAsia="en-US"/>
        </w:rPr>
      </w:pPr>
    </w:p>
    <w:p w:rsidR="00594147" w:rsidRPr="000E3E27" w:rsidRDefault="00594147" w:rsidP="00AE33DA">
      <w:pPr>
        <w:tabs>
          <w:tab w:val="left" w:leader="underscore" w:pos="9923"/>
        </w:tabs>
        <w:autoSpaceDE w:val="0"/>
        <w:autoSpaceDN w:val="0"/>
        <w:adjustRightInd w:val="0"/>
        <w:rPr>
          <w:rFonts w:ascii="Marianne" w:eastAsiaTheme="minorHAnsi" w:hAnsi="Marianne"/>
          <w:lang w:eastAsia="en-US"/>
        </w:rPr>
      </w:pPr>
    </w:p>
    <w:p w:rsidR="002E429C" w:rsidRPr="000E3E27" w:rsidRDefault="002E429C" w:rsidP="000E3E27">
      <w:pPr>
        <w:pStyle w:val="Titre3"/>
        <w:numPr>
          <w:ilvl w:val="1"/>
          <w:numId w:val="22"/>
        </w:numPr>
        <w:ind w:left="505" w:hanging="505"/>
      </w:pPr>
      <w:r w:rsidRPr="000E3E27">
        <w:lastRenderedPageBreak/>
        <w:t>Non-admission des titres de capital aux négociations sur un marché réglementé</w:t>
      </w:r>
    </w:p>
    <w:p w:rsidR="002E429C" w:rsidRPr="000E3E27" w:rsidRDefault="002E429C" w:rsidP="000E3E27">
      <w:pPr>
        <w:rPr>
          <w:rFonts w:ascii="Marianne" w:eastAsiaTheme="minorHAnsi" w:hAnsi="Marianne"/>
          <w:lang w:eastAsia="en-US"/>
        </w:rPr>
      </w:pPr>
    </w:p>
    <w:tbl>
      <w:tblPr>
        <w:tblStyle w:val="Grilledutableau"/>
        <w:tblW w:w="0" w:type="auto"/>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277"/>
      </w:tblGrid>
      <w:tr w:rsidR="009B4DB2" w:rsidRPr="009B6462" w:rsidTr="000E3E27">
        <w:trPr>
          <w:trHeight w:val="1286"/>
          <w:jc w:val="center"/>
        </w:trPr>
        <w:tc>
          <w:tcPr>
            <w:tcW w:w="10277" w:type="dxa"/>
            <w:shd w:val="clear" w:color="auto" w:fill="F2F2F2" w:themeFill="background1" w:themeFillShade="F2"/>
          </w:tcPr>
          <w:p w:rsidR="009B6462" w:rsidRPr="002055BB" w:rsidRDefault="00E71E45" w:rsidP="008471D5">
            <w:pPr>
              <w:pStyle w:val="NormalWeb"/>
              <w:spacing w:before="80" w:beforeAutospacing="0" w:after="0" w:afterAutospacing="0"/>
              <w:jc w:val="both"/>
              <w:rPr>
                <w:rFonts w:ascii="Marianne" w:hAnsi="Marianne"/>
                <w:b/>
                <w:sz w:val="20"/>
                <w:szCs w:val="20"/>
              </w:rPr>
            </w:pPr>
            <w:hyperlink r:id="rId26" w:history="1">
              <w:r w:rsidR="009B6462" w:rsidRPr="002055BB">
                <w:rPr>
                  <w:rStyle w:val="Lienhypertexte"/>
                  <w:rFonts w:ascii="Marianne" w:hAnsi="Marianne"/>
                  <w:b/>
                  <w:sz w:val="20"/>
                  <w:szCs w:val="20"/>
                </w:rPr>
                <w:t>Article L. 3332-17-1 du code du travail</w:t>
              </w:r>
            </w:hyperlink>
            <w:r w:rsidR="009B6462" w:rsidRPr="002055BB">
              <w:rPr>
                <w:rFonts w:ascii="Marianne" w:hAnsi="Marianne"/>
                <w:b/>
                <w:sz w:val="20"/>
                <w:szCs w:val="20"/>
              </w:rPr>
              <w:t> :</w:t>
            </w:r>
          </w:p>
          <w:p w:rsidR="009B6462" w:rsidRPr="000E3E27" w:rsidRDefault="009B6462" w:rsidP="008471D5">
            <w:pPr>
              <w:pStyle w:val="NormalWeb"/>
              <w:spacing w:before="80" w:beforeAutospacing="0" w:after="0" w:afterAutospacing="0"/>
              <w:jc w:val="both"/>
              <w:rPr>
                <w:rFonts w:ascii="Marianne" w:hAnsi="Marianne"/>
                <w:i/>
                <w:sz w:val="20"/>
                <w:szCs w:val="20"/>
              </w:rPr>
            </w:pPr>
            <w:r w:rsidRPr="000E3E27">
              <w:rPr>
                <w:rFonts w:ascii="Marianne" w:hAnsi="Marianne"/>
                <w:i/>
                <w:sz w:val="20"/>
                <w:szCs w:val="20"/>
              </w:rPr>
              <w:t>« I. - Peut prétendre à l'agrément " entreprise solidaire d'utilité sociale " l'entreprise qui relève de l'article 1er de la loi n° 2014-856 du 31 juillet 2014 relative à l'économie sociale et solidaire et qui remplit les conditions cumulatives suivantes :</w:t>
            </w:r>
          </w:p>
          <w:p w:rsidR="0020659C" w:rsidRPr="009B6462" w:rsidRDefault="009B6462">
            <w:pPr>
              <w:pStyle w:val="NormalWeb"/>
              <w:spacing w:before="80" w:beforeAutospacing="0" w:after="0" w:afterAutospacing="0"/>
              <w:jc w:val="both"/>
              <w:rPr>
                <w:rFonts w:ascii="Marianne" w:hAnsi="Marianne"/>
                <w:sz w:val="20"/>
                <w:szCs w:val="20"/>
              </w:rPr>
            </w:pPr>
            <w:r w:rsidRPr="000E3E27">
              <w:rPr>
                <w:rFonts w:ascii="Marianne" w:hAnsi="Marianne"/>
                <w:i/>
                <w:sz w:val="20"/>
                <w:szCs w:val="20"/>
              </w:rPr>
              <w:t>(…) 4°</w:t>
            </w:r>
            <w:r w:rsidR="00FC3340" w:rsidRPr="000E3E27">
              <w:rPr>
                <w:rFonts w:ascii="Marianne" w:hAnsi="Marianne"/>
                <w:i/>
                <w:sz w:val="20"/>
                <w:szCs w:val="20"/>
              </w:rPr>
              <w:t> </w:t>
            </w:r>
            <w:r w:rsidR="0020659C" w:rsidRPr="000E3E27">
              <w:rPr>
                <w:rFonts w:ascii="Marianne" w:hAnsi="Marianne"/>
                <w:i/>
                <w:sz w:val="20"/>
                <w:szCs w:val="20"/>
              </w:rPr>
              <w:t>Les titres de capital de l'entreprise, lorsqu'ils existent, ne sont pas admis aux négociations sur un marché d'instruments financiers, français ou étranger, dont le fonctionnement est assuré par une entreprise de marché ou un prestataire de services d'investissement autre qu'une société de gestion de portefeuille ou tout autre organisme similaire étranger.</w:t>
            </w:r>
            <w:r w:rsidR="00FC3340" w:rsidRPr="000E3E27">
              <w:rPr>
                <w:rFonts w:ascii="Marianne" w:hAnsi="Marianne"/>
                <w:i/>
                <w:sz w:val="20"/>
                <w:szCs w:val="20"/>
              </w:rPr>
              <w:t> »</w:t>
            </w:r>
          </w:p>
        </w:tc>
      </w:tr>
    </w:tbl>
    <w:p w:rsidR="002E429C" w:rsidRPr="000E3E27" w:rsidRDefault="002E429C" w:rsidP="000E3E27">
      <w:pPr>
        <w:rPr>
          <w:rFonts w:ascii="Marianne" w:eastAsiaTheme="minorHAnsi" w:hAnsi="Marianne"/>
          <w:b/>
          <w:u w:val="single"/>
          <w:lang w:eastAsia="en-US"/>
        </w:rPr>
      </w:pPr>
    </w:p>
    <w:p w:rsidR="00C50B78" w:rsidRPr="000E3E27" w:rsidRDefault="00C50B78" w:rsidP="000E3E27">
      <w:pPr>
        <w:rPr>
          <w:rFonts w:ascii="Marianne" w:eastAsiaTheme="minorHAnsi" w:hAnsi="Marianne"/>
          <w:b/>
          <w:lang w:eastAsia="en-US"/>
        </w:rPr>
      </w:pPr>
      <w:r w:rsidRPr="000E3E27">
        <w:rPr>
          <w:rFonts w:ascii="Marianne" w:eastAsiaTheme="minorHAnsi" w:hAnsi="Marianne"/>
          <w:b/>
          <w:lang w:eastAsia="en-US"/>
        </w:rPr>
        <w:t>Pour justifier du respect de cette condition, vous disposez de deux possibilités :</w:t>
      </w:r>
    </w:p>
    <w:p w:rsidR="00FC3340" w:rsidRPr="000E3E27" w:rsidRDefault="00C50B78" w:rsidP="000E3E27">
      <w:pPr>
        <w:pStyle w:val="Paragraphedeliste"/>
        <w:numPr>
          <w:ilvl w:val="0"/>
          <w:numId w:val="17"/>
        </w:numPr>
        <w:autoSpaceDE w:val="0"/>
        <w:autoSpaceDN w:val="0"/>
        <w:adjustRightInd w:val="0"/>
        <w:spacing w:before="240"/>
        <w:jc w:val="both"/>
        <w:rPr>
          <w:rFonts w:ascii="Marianne" w:eastAsiaTheme="minorHAnsi" w:hAnsi="Marianne"/>
          <w:b/>
          <w:lang w:eastAsia="en-US"/>
        </w:rPr>
      </w:pPr>
      <w:r w:rsidRPr="000E3E27">
        <w:rPr>
          <w:rFonts w:ascii="Marianne" w:eastAsiaTheme="minorHAnsi" w:hAnsi="Marianne"/>
          <w:b/>
          <w:lang w:eastAsia="en-US"/>
        </w:rPr>
        <w:t>Soit préciser</w:t>
      </w:r>
      <w:r w:rsidR="00722475" w:rsidRPr="000E3E27">
        <w:rPr>
          <w:rFonts w:ascii="Marianne" w:eastAsiaTheme="minorHAnsi" w:hAnsi="Marianne"/>
          <w:b/>
          <w:lang w:eastAsia="en-US"/>
        </w:rPr>
        <w:t xml:space="preserve"> ci-après</w:t>
      </w:r>
      <w:r w:rsidR="009B6462" w:rsidRPr="000E3E27">
        <w:rPr>
          <w:rFonts w:ascii="Marianne" w:eastAsiaTheme="minorHAnsi" w:hAnsi="Marianne"/>
          <w:b/>
          <w:lang w:eastAsia="en-US"/>
        </w:rPr>
        <w:t xml:space="preserve"> les</w:t>
      </w:r>
      <w:r w:rsidRPr="000E3E27">
        <w:rPr>
          <w:rFonts w:ascii="Marianne" w:eastAsiaTheme="minorHAnsi" w:hAnsi="Marianne"/>
          <w:b/>
          <w:lang w:eastAsia="en-US"/>
        </w:rPr>
        <w:t xml:space="preserve"> d</w:t>
      </w:r>
      <w:r w:rsidR="00FC3340" w:rsidRPr="000E3E27">
        <w:rPr>
          <w:rFonts w:ascii="Marianne" w:eastAsiaTheme="minorHAnsi" w:hAnsi="Marianne"/>
          <w:b/>
          <w:lang w:eastAsia="en-US"/>
        </w:rPr>
        <w:t>isposition</w:t>
      </w:r>
      <w:r w:rsidR="009B6462" w:rsidRPr="000E3E27">
        <w:rPr>
          <w:rFonts w:ascii="Marianne" w:eastAsiaTheme="minorHAnsi" w:hAnsi="Marianne"/>
          <w:b/>
          <w:lang w:eastAsia="en-US"/>
        </w:rPr>
        <w:t>s</w:t>
      </w:r>
      <w:r w:rsidR="00FC3340" w:rsidRPr="000E3E27">
        <w:rPr>
          <w:rFonts w:ascii="Marianne" w:eastAsiaTheme="minorHAnsi" w:hAnsi="Marianne"/>
          <w:b/>
          <w:lang w:eastAsia="en-US"/>
        </w:rPr>
        <w:t xml:space="preserve"> correspondante</w:t>
      </w:r>
      <w:r w:rsidR="009B6462" w:rsidRPr="000E3E27">
        <w:rPr>
          <w:rFonts w:ascii="Marianne" w:eastAsiaTheme="minorHAnsi" w:hAnsi="Marianne"/>
          <w:b/>
          <w:lang w:eastAsia="en-US"/>
        </w:rPr>
        <w:t>s</w:t>
      </w:r>
      <w:r w:rsidR="00FC3340" w:rsidRPr="000E3E27">
        <w:rPr>
          <w:rFonts w:ascii="Marianne" w:eastAsiaTheme="minorHAnsi" w:hAnsi="Marianne"/>
          <w:b/>
          <w:lang w:eastAsia="en-US"/>
        </w:rPr>
        <w:t xml:space="preserve"> des statuts de l’entreprise : </w:t>
      </w:r>
    </w:p>
    <w:p w:rsidR="00FC3340" w:rsidRPr="000E3E27" w:rsidRDefault="00FC3340" w:rsidP="000E3E27">
      <w:pPr>
        <w:rPr>
          <w:rFonts w:ascii="Marianne" w:eastAsiaTheme="minorHAnsi" w:hAnsi="Marianne"/>
          <w:lang w:eastAsia="en-US"/>
        </w:rPr>
      </w:pPr>
    </w:p>
    <w:p w:rsidR="00FC3340" w:rsidRPr="000E3E27" w:rsidRDefault="00FC3340" w:rsidP="000E3E27">
      <w:pPr>
        <w:rPr>
          <w:rFonts w:ascii="Marianne" w:eastAsiaTheme="minorHAnsi" w:hAnsi="Marianne"/>
          <w:lang w:eastAsia="en-US"/>
        </w:rPr>
      </w:pPr>
    </w:p>
    <w:p w:rsidR="006C68AD" w:rsidRPr="000E3E27" w:rsidRDefault="006C68AD" w:rsidP="000E3E27">
      <w:pPr>
        <w:rPr>
          <w:rFonts w:ascii="Marianne" w:eastAsiaTheme="minorHAnsi" w:hAnsi="Marianne"/>
          <w:lang w:eastAsia="en-US"/>
        </w:rPr>
      </w:pPr>
    </w:p>
    <w:p w:rsidR="00722475" w:rsidRPr="000E3E27" w:rsidRDefault="00722475" w:rsidP="000E3E27">
      <w:pPr>
        <w:rPr>
          <w:rFonts w:ascii="Marianne" w:eastAsiaTheme="minorHAnsi" w:hAnsi="Marianne"/>
          <w:lang w:eastAsia="en-US"/>
        </w:rPr>
      </w:pPr>
    </w:p>
    <w:p w:rsidR="00FC3340" w:rsidRPr="000E3E27" w:rsidRDefault="00FC3340" w:rsidP="000E3E27">
      <w:pPr>
        <w:rPr>
          <w:rFonts w:ascii="Marianne" w:eastAsiaTheme="minorHAnsi" w:hAnsi="Marianne"/>
          <w:lang w:eastAsia="en-US"/>
        </w:rPr>
      </w:pPr>
    </w:p>
    <w:p w:rsidR="00FC3340" w:rsidRPr="000E3E27" w:rsidRDefault="00FC3340" w:rsidP="000E3E27">
      <w:pPr>
        <w:rPr>
          <w:rFonts w:ascii="Marianne" w:eastAsiaTheme="minorHAnsi" w:hAnsi="Marianne"/>
          <w:lang w:eastAsia="en-US"/>
        </w:rPr>
      </w:pPr>
    </w:p>
    <w:p w:rsidR="00FC3340" w:rsidRDefault="00C50B78" w:rsidP="000E3E27">
      <w:pPr>
        <w:pStyle w:val="Paragraphedeliste"/>
        <w:numPr>
          <w:ilvl w:val="0"/>
          <w:numId w:val="17"/>
        </w:numPr>
        <w:rPr>
          <w:rFonts w:ascii="Marianne" w:eastAsiaTheme="minorHAnsi" w:hAnsi="Marianne"/>
          <w:b/>
          <w:lang w:eastAsia="en-US"/>
        </w:rPr>
      </w:pPr>
      <w:r w:rsidRPr="000E3E27">
        <w:rPr>
          <w:rFonts w:ascii="Marianne" w:eastAsiaTheme="minorHAnsi" w:hAnsi="Marianne"/>
          <w:b/>
          <w:lang w:eastAsia="en-US"/>
        </w:rPr>
        <w:t>soit</w:t>
      </w:r>
      <w:r w:rsidR="00FC3340" w:rsidRPr="000E3E27">
        <w:rPr>
          <w:rFonts w:ascii="Marianne" w:eastAsiaTheme="minorHAnsi" w:hAnsi="Marianne"/>
          <w:b/>
          <w:lang w:eastAsia="en-US"/>
        </w:rPr>
        <w:t xml:space="preserve">, à défaut d’inscription dans les statuts, </w:t>
      </w:r>
      <w:r w:rsidRPr="000E3E27">
        <w:rPr>
          <w:rFonts w:ascii="Marianne" w:eastAsiaTheme="minorHAnsi" w:hAnsi="Marianne"/>
          <w:b/>
          <w:lang w:eastAsia="en-US"/>
        </w:rPr>
        <w:t>fournir l’</w:t>
      </w:r>
      <w:r w:rsidR="00FC3340" w:rsidRPr="000E3E27">
        <w:rPr>
          <w:rFonts w:ascii="Marianne" w:eastAsiaTheme="minorHAnsi" w:hAnsi="Marianne"/>
          <w:b/>
          <w:lang w:eastAsia="en-US"/>
        </w:rPr>
        <w:t xml:space="preserve">attestation du dirigeant prévue p. </w:t>
      </w:r>
      <w:r w:rsidR="000E3E27">
        <w:rPr>
          <w:rFonts w:ascii="Marianne" w:eastAsiaTheme="minorHAnsi" w:hAnsi="Marianne"/>
          <w:b/>
          <w:lang w:eastAsia="en-US"/>
        </w:rPr>
        <w:t>11</w:t>
      </w:r>
    </w:p>
    <w:p w:rsidR="00D77AF5" w:rsidRDefault="00D77AF5" w:rsidP="000E3E27">
      <w:pPr>
        <w:rPr>
          <w:rFonts w:ascii="Marianne" w:eastAsiaTheme="minorHAnsi" w:hAnsi="Marianne"/>
          <w:b/>
          <w:lang w:eastAsia="en-US"/>
        </w:rPr>
      </w:pPr>
    </w:p>
    <w:p w:rsidR="00D77AF5" w:rsidRPr="000E3E27" w:rsidRDefault="00D77AF5" w:rsidP="000E3E27">
      <w:pPr>
        <w:rPr>
          <w:rFonts w:ascii="Marianne" w:eastAsiaTheme="minorHAnsi" w:hAnsi="Marianne"/>
          <w:b/>
          <w:lang w:eastAsia="en-US"/>
        </w:rPr>
      </w:pPr>
    </w:p>
    <w:p w:rsidR="00FC3340" w:rsidRPr="0044548E" w:rsidRDefault="00FC3340" w:rsidP="000E3E27">
      <w:pPr>
        <w:pStyle w:val="Titre3"/>
        <w:numPr>
          <w:ilvl w:val="1"/>
          <w:numId w:val="22"/>
        </w:numPr>
        <w:ind w:left="505" w:hanging="505"/>
      </w:pPr>
      <w:r w:rsidRPr="000E3E27">
        <w:t>Encadrement de la politique de rémunération</w:t>
      </w:r>
    </w:p>
    <w:p w:rsidR="00FC3340" w:rsidRPr="000E3E27" w:rsidRDefault="00FC3340" w:rsidP="00FC3340">
      <w:pPr>
        <w:rPr>
          <w:rFonts w:ascii="Marianne" w:eastAsiaTheme="minorHAnsi" w:hAnsi="Marianne"/>
          <w:lang w:eastAsia="en-US"/>
        </w:rPr>
      </w:pPr>
    </w:p>
    <w:tbl>
      <w:tblPr>
        <w:tblStyle w:val="Grilledutableau"/>
        <w:tblW w:w="0" w:type="auto"/>
        <w:jc w:val="center"/>
        <w:tbl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insideH w:val="single" w:sz="6" w:space="0" w:color="E36C0A" w:themeColor="accent6" w:themeShade="BF"/>
          <w:insideV w:val="single" w:sz="6" w:space="0" w:color="E36C0A" w:themeColor="accent6" w:themeShade="BF"/>
        </w:tblBorders>
        <w:shd w:val="clear" w:color="auto" w:fill="F2F2F2" w:themeFill="background1" w:themeFillShade="F2"/>
        <w:tblLook w:val="04A0" w:firstRow="1" w:lastRow="0" w:firstColumn="1" w:lastColumn="0" w:noHBand="0" w:noVBand="1"/>
      </w:tblPr>
      <w:tblGrid>
        <w:gridCol w:w="10277"/>
      </w:tblGrid>
      <w:tr w:rsidR="00FC3340" w:rsidRPr="009B6462" w:rsidTr="005D13D1">
        <w:trPr>
          <w:trHeight w:val="1286"/>
          <w:jc w:val="center"/>
        </w:trPr>
        <w:tc>
          <w:tcPr>
            <w:tcW w:w="10277" w:type="dxa"/>
            <w:shd w:val="clear" w:color="auto" w:fill="F2F2F2" w:themeFill="background1" w:themeFillShade="F2"/>
          </w:tcPr>
          <w:p w:rsidR="00D77AF5" w:rsidRPr="00FD43D8" w:rsidRDefault="00E71E45" w:rsidP="00D77AF5">
            <w:pPr>
              <w:pStyle w:val="NormalWeb"/>
              <w:spacing w:before="80" w:beforeAutospacing="0" w:after="0" w:afterAutospacing="0"/>
              <w:jc w:val="both"/>
              <w:rPr>
                <w:rFonts w:ascii="Marianne" w:hAnsi="Marianne"/>
                <w:sz w:val="20"/>
                <w:szCs w:val="20"/>
              </w:rPr>
            </w:pPr>
            <w:hyperlink r:id="rId27" w:history="1">
              <w:r w:rsidR="00D77AF5" w:rsidRPr="000E3E27">
                <w:rPr>
                  <w:rStyle w:val="Lienhypertexte"/>
                  <w:rFonts w:ascii="Marianne" w:hAnsi="Marianne"/>
                  <w:b/>
                  <w:sz w:val="20"/>
                  <w:szCs w:val="20"/>
                </w:rPr>
                <w:t>Article L. 3332-17-1 du code du travail</w:t>
              </w:r>
            </w:hyperlink>
            <w:r w:rsidR="00D77AF5" w:rsidRPr="00FD43D8">
              <w:rPr>
                <w:rFonts w:ascii="Marianne" w:hAnsi="Marianne"/>
                <w:sz w:val="20"/>
                <w:szCs w:val="20"/>
              </w:rPr>
              <w:t> :</w:t>
            </w:r>
          </w:p>
          <w:p w:rsidR="00D77AF5" w:rsidRDefault="00D77AF5" w:rsidP="000E3E27">
            <w:pPr>
              <w:pStyle w:val="NormalWeb"/>
              <w:spacing w:before="80" w:beforeAutospacing="0" w:after="0" w:afterAutospacing="0"/>
              <w:jc w:val="both"/>
              <w:rPr>
                <w:rFonts w:ascii="Marianne" w:hAnsi="Marianne"/>
                <w:i/>
                <w:sz w:val="20"/>
                <w:szCs w:val="20"/>
              </w:rPr>
            </w:pPr>
            <w:r w:rsidRPr="00FD43D8">
              <w:rPr>
                <w:rFonts w:ascii="Marianne" w:hAnsi="Marianne"/>
                <w:i/>
                <w:sz w:val="20"/>
                <w:szCs w:val="20"/>
              </w:rPr>
              <w:t>« I. - Peut prétendre à l'agrément " entreprise solidaire d'utilité sociale " l'entreprise qui relève de l'article 1er de la loi n° 2014-856 du 31 juillet 2014 relative à l'économie sociale et solidaire et qui remplit les conditions cumulatives suivantes :</w:t>
            </w:r>
          </w:p>
          <w:p w:rsidR="00FC3340" w:rsidRPr="000E3E27" w:rsidRDefault="00D77AF5" w:rsidP="000E3E27">
            <w:pPr>
              <w:pStyle w:val="NormalWeb"/>
              <w:spacing w:before="80" w:beforeAutospacing="0" w:after="0" w:afterAutospacing="0"/>
              <w:jc w:val="both"/>
              <w:rPr>
                <w:rFonts w:ascii="Marianne" w:hAnsi="Marianne"/>
                <w:i/>
                <w:sz w:val="20"/>
                <w:szCs w:val="20"/>
              </w:rPr>
            </w:pPr>
            <w:r>
              <w:rPr>
                <w:rFonts w:ascii="Marianne" w:hAnsi="Marianne"/>
                <w:i/>
                <w:sz w:val="20"/>
                <w:szCs w:val="20"/>
              </w:rPr>
              <w:t xml:space="preserve">(…) </w:t>
            </w:r>
            <w:r w:rsidR="007543EA">
              <w:rPr>
                <w:rFonts w:ascii="Marianne" w:hAnsi="Marianne"/>
                <w:i/>
                <w:sz w:val="20"/>
                <w:szCs w:val="20"/>
              </w:rPr>
              <w:t>3</w:t>
            </w:r>
            <w:r>
              <w:rPr>
                <w:rFonts w:ascii="Marianne" w:hAnsi="Marianne"/>
                <w:i/>
                <w:sz w:val="20"/>
                <w:szCs w:val="20"/>
              </w:rPr>
              <w:t>°</w:t>
            </w:r>
            <w:r w:rsidR="00FC3340" w:rsidRPr="000E3E27">
              <w:rPr>
                <w:rFonts w:ascii="Marianne" w:hAnsi="Marianne"/>
                <w:i/>
                <w:sz w:val="20"/>
                <w:szCs w:val="20"/>
              </w:rPr>
              <w:t> La politique de rémunération de l'entreprise satisfait aux deux conditions suivantes :</w:t>
            </w:r>
          </w:p>
          <w:p w:rsidR="00FC3340" w:rsidRPr="000E3E27" w:rsidRDefault="00FC3340" w:rsidP="000E3E27">
            <w:pPr>
              <w:pStyle w:val="NormalWeb"/>
              <w:spacing w:before="80" w:beforeAutospacing="0" w:after="0" w:afterAutospacing="0"/>
              <w:jc w:val="both"/>
              <w:rPr>
                <w:rFonts w:ascii="Marianne" w:hAnsi="Marianne"/>
                <w:i/>
                <w:sz w:val="20"/>
                <w:szCs w:val="20"/>
              </w:rPr>
            </w:pPr>
            <w:r w:rsidRPr="000E3E27">
              <w:rPr>
                <w:rFonts w:ascii="Marianne" w:hAnsi="Marianne"/>
                <w:i/>
                <w:sz w:val="20"/>
                <w:szCs w:val="20"/>
              </w:rPr>
              <w:t>a) La moyenne des sommes versées, y compris les primes, aux cinq salariés ou dirigeants les mieux rémunérés n'excède pas, au titre de l'année pour un emploi à temps complet, un plafond fixé à sept fois la rémunération annuelle perçue par un salarié à temps complet sur la base de la durée légale du travail et du salaire minimum de croissance, ou du salaire minimum de branche si ce dernier est supérieur ;</w:t>
            </w:r>
          </w:p>
          <w:p w:rsidR="00FC3340" w:rsidRPr="009B6462" w:rsidRDefault="00FC3340" w:rsidP="00FC3340">
            <w:pPr>
              <w:pStyle w:val="NormalWeb"/>
              <w:spacing w:before="80" w:beforeAutospacing="0" w:after="0" w:afterAutospacing="0"/>
              <w:jc w:val="both"/>
              <w:rPr>
                <w:rFonts w:ascii="Marianne" w:hAnsi="Marianne"/>
                <w:sz w:val="20"/>
                <w:szCs w:val="20"/>
              </w:rPr>
            </w:pPr>
            <w:r w:rsidRPr="000E3E27">
              <w:rPr>
                <w:rFonts w:ascii="Marianne" w:hAnsi="Marianne"/>
                <w:i/>
                <w:sz w:val="20"/>
                <w:szCs w:val="20"/>
              </w:rPr>
              <w:t>b) Les sommes versées, y compris les primes, au salarié ou dirigeant le mieux rémunéré n'excèdent pas, au titre de l'année pour un emploi à temps complet, un plafond fixé à dix fois la rémunér</w:t>
            </w:r>
            <w:r w:rsidR="00D77AF5">
              <w:rPr>
                <w:rFonts w:ascii="Marianne" w:hAnsi="Marianne"/>
                <w:i/>
                <w:sz w:val="20"/>
                <w:szCs w:val="20"/>
              </w:rPr>
              <w:t>ation annuelle mentionnée au a</w:t>
            </w:r>
            <w:r w:rsidRPr="000E3E27">
              <w:rPr>
                <w:rFonts w:ascii="Marianne" w:hAnsi="Marianne"/>
                <w:i/>
                <w:sz w:val="20"/>
                <w:szCs w:val="20"/>
              </w:rPr>
              <w:t> »</w:t>
            </w:r>
          </w:p>
        </w:tc>
      </w:tr>
    </w:tbl>
    <w:p w:rsidR="00FC3340" w:rsidRPr="000E3E27" w:rsidRDefault="00FC3340" w:rsidP="00FC3340">
      <w:pPr>
        <w:rPr>
          <w:rFonts w:ascii="Marianne" w:eastAsiaTheme="minorHAnsi" w:hAnsi="Marianne"/>
          <w:b/>
          <w:u w:val="single"/>
          <w:lang w:eastAsia="en-US"/>
        </w:rPr>
      </w:pPr>
    </w:p>
    <w:p w:rsidR="00722475" w:rsidRPr="000E3E27" w:rsidRDefault="00722475" w:rsidP="00722475">
      <w:pPr>
        <w:rPr>
          <w:rFonts w:ascii="Marianne" w:eastAsiaTheme="minorHAnsi" w:hAnsi="Marianne"/>
          <w:b/>
          <w:lang w:eastAsia="en-US"/>
        </w:rPr>
      </w:pPr>
      <w:r w:rsidRPr="000E3E27">
        <w:rPr>
          <w:rFonts w:ascii="Marianne" w:eastAsiaTheme="minorHAnsi" w:hAnsi="Marianne"/>
          <w:b/>
          <w:lang w:eastAsia="en-US"/>
        </w:rPr>
        <w:t>Pour justifier du respect de cette condition, vous disposez de deux possibilités :</w:t>
      </w:r>
    </w:p>
    <w:p w:rsidR="00722475" w:rsidRPr="000E3E27" w:rsidRDefault="00722475" w:rsidP="00722475">
      <w:pPr>
        <w:pStyle w:val="Paragraphedeliste"/>
        <w:numPr>
          <w:ilvl w:val="0"/>
          <w:numId w:val="17"/>
        </w:numPr>
        <w:autoSpaceDE w:val="0"/>
        <w:autoSpaceDN w:val="0"/>
        <w:adjustRightInd w:val="0"/>
        <w:spacing w:before="240"/>
        <w:jc w:val="both"/>
        <w:rPr>
          <w:rFonts w:ascii="Marianne" w:eastAsiaTheme="minorHAnsi" w:hAnsi="Marianne"/>
          <w:b/>
          <w:lang w:eastAsia="en-US"/>
        </w:rPr>
      </w:pPr>
      <w:r w:rsidRPr="000E3E27">
        <w:rPr>
          <w:rFonts w:ascii="Marianne" w:eastAsiaTheme="minorHAnsi" w:hAnsi="Marianne"/>
          <w:b/>
          <w:lang w:eastAsia="en-US"/>
        </w:rPr>
        <w:t xml:space="preserve">Soit préciser ci-après la disposition correspondante des statuts de l’entreprise : </w:t>
      </w:r>
    </w:p>
    <w:p w:rsidR="00722475" w:rsidRPr="000E3E27" w:rsidRDefault="00722475" w:rsidP="00722475">
      <w:pPr>
        <w:rPr>
          <w:rFonts w:ascii="Marianne" w:eastAsiaTheme="minorHAnsi" w:hAnsi="Marianne"/>
          <w:lang w:eastAsia="en-US"/>
        </w:rPr>
      </w:pPr>
    </w:p>
    <w:p w:rsidR="006C68AD" w:rsidRPr="000E3E27" w:rsidRDefault="006C68AD" w:rsidP="00722475">
      <w:pPr>
        <w:rPr>
          <w:rFonts w:ascii="Marianne" w:eastAsiaTheme="minorHAnsi" w:hAnsi="Marianne"/>
          <w:lang w:eastAsia="en-US"/>
        </w:rPr>
      </w:pPr>
    </w:p>
    <w:p w:rsidR="006C68AD" w:rsidRPr="000E3E27" w:rsidRDefault="006C68AD" w:rsidP="00722475">
      <w:pPr>
        <w:rPr>
          <w:rFonts w:ascii="Marianne" w:eastAsiaTheme="minorHAnsi" w:hAnsi="Marianne"/>
          <w:lang w:eastAsia="en-US"/>
        </w:rPr>
      </w:pPr>
    </w:p>
    <w:p w:rsidR="006C68AD" w:rsidRPr="000E3E27" w:rsidRDefault="006C68AD" w:rsidP="00722475">
      <w:pPr>
        <w:rPr>
          <w:rFonts w:ascii="Marianne" w:eastAsiaTheme="minorHAnsi" w:hAnsi="Marianne"/>
          <w:lang w:eastAsia="en-US"/>
        </w:rPr>
      </w:pPr>
    </w:p>
    <w:p w:rsidR="00722475" w:rsidRPr="000E3E27" w:rsidRDefault="00722475" w:rsidP="00722475">
      <w:pPr>
        <w:rPr>
          <w:rFonts w:ascii="Marianne" w:eastAsiaTheme="minorHAnsi" w:hAnsi="Marianne"/>
          <w:lang w:eastAsia="en-US"/>
        </w:rPr>
      </w:pPr>
    </w:p>
    <w:p w:rsidR="006C68AD" w:rsidRPr="000E3E27" w:rsidRDefault="006C68AD" w:rsidP="00722475">
      <w:pPr>
        <w:rPr>
          <w:rFonts w:ascii="Marianne" w:eastAsiaTheme="minorHAnsi" w:hAnsi="Marianne"/>
          <w:lang w:eastAsia="en-US"/>
        </w:rPr>
      </w:pPr>
    </w:p>
    <w:p w:rsidR="00722475" w:rsidRPr="000E3E27" w:rsidRDefault="00722475" w:rsidP="00722475">
      <w:pPr>
        <w:rPr>
          <w:rFonts w:ascii="Marianne" w:eastAsiaTheme="minorHAnsi" w:hAnsi="Marianne"/>
          <w:lang w:eastAsia="en-US"/>
        </w:rPr>
      </w:pPr>
    </w:p>
    <w:p w:rsidR="00722475" w:rsidRPr="000E3E27" w:rsidRDefault="00722475" w:rsidP="00722475">
      <w:pPr>
        <w:rPr>
          <w:rFonts w:ascii="Marianne" w:eastAsiaTheme="minorHAnsi" w:hAnsi="Marianne"/>
          <w:lang w:eastAsia="en-US"/>
        </w:rPr>
      </w:pPr>
    </w:p>
    <w:p w:rsidR="00722475" w:rsidRPr="000E3E27" w:rsidRDefault="00722475" w:rsidP="00722475">
      <w:pPr>
        <w:rPr>
          <w:rFonts w:ascii="Marianne" w:eastAsiaTheme="minorHAnsi" w:hAnsi="Marianne"/>
          <w:lang w:eastAsia="en-US"/>
        </w:rPr>
      </w:pPr>
    </w:p>
    <w:p w:rsidR="00722475" w:rsidRDefault="00722475" w:rsidP="00722475">
      <w:pPr>
        <w:pStyle w:val="Paragraphedeliste"/>
        <w:numPr>
          <w:ilvl w:val="0"/>
          <w:numId w:val="17"/>
        </w:numPr>
        <w:rPr>
          <w:rFonts w:ascii="Marianne" w:eastAsiaTheme="minorHAnsi" w:hAnsi="Marianne"/>
          <w:b/>
          <w:lang w:eastAsia="en-US"/>
        </w:rPr>
      </w:pPr>
      <w:r w:rsidRPr="000E3E27">
        <w:rPr>
          <w:rFonts w:ascii="Marianne" w:eastAsiaTheme="minorHAnsi" w:hAnsi="Marianne"/>
          <w:b/>
          <w:lang w:eastAsia="en-US"/>
        </w:rPr>
        <w:t xml:space="preserve">soit, à défaut d’inscription dans les statuts, fournir l’attestation du dirigeant prévue p. </w:t>
      </w:r>
      <w:r w:rsidR="00C440AA" w:rsidRPr="000E3E27">
        <w:rPr>
          <w:rFonts w:ascii="Marianne" w:eastAsiaTheme="minorHAnsi" w:hAnsi="Marianne"/>
          <w:b/>
          <w:lang w:eastAsia="en-US"/>
        </w:rPr>
        <w:t>1</w:t>
      </w:r>
      <w:r w:rsidR="000E3E27">
        <w:rPr>
          <w:rFonts w:ascii="Marianne" w:eastAsiaTheme="minorHAnsi" w:hAnsi="Marianne"/>
          <w:b/>
          <w:lang w:eastAsia="en-US"/>
        </w:rPr>
        <w:t>2</w:t>
      </w:r>
    </w:p>
    <w:p w:rsidR="00D77AF5" w:rsidRPr="000E3E27" w:rsidRDefault="00D77AF5" w:rsidP="000E3E27">
      <w:pPr>
        <w:rPr>
          <w:rFonts w:ascii="Marianne" w:eastAsiaTheme="minorHAnsi" w:hAnsi="Marianne"/>
          <w:b/>
          <w:lang w:eastAsia="en-US"/>
        </w:rPr>
      </w:pPr>
    </w:p>
    <w:p w:rsidR="00410792" w:rsidRPr="000E3E27" w:rsidRDefault="00462C1F" w:rsidP="000E3E27">
      <w:pPr>
        <w:pBdr>
          <w:top w:val="single" w:sz="4" w:space="1" w:color="auto"/>
          <w:left w:val="single" w:sz="4" w:space="4" w:color="auto"/>
          <w:bottom w:val="single" w:sz="4" w:space="1" w:color="auto"/>
          <w:right w:val="single" w:sz="4" w:space="4" w:color="auto"/>
        </w:pBdr>
        <w:tabs>
          <w:tab w:val="left" w:leader="underscore" w:pos="9072"/>
        </w:tabs>
        <w:autoSpaceDE w:val="0"/>
        <w:autoSpaceDN w:val="0"/>
        <w:adjustRightInd w:val="0"/>
        <w:spacing w:before="360" w:line="360" w:lineRule="auto"/>
        <w:jc w:val="both"/>
        <w:rPr>
          <w:rFonts w:ascii="Marianne" w:eastAsiaTheme="minorHAnsi" w:hAnsi="Marianne"/>
          <w:lang w:eastAsia="en-US"/>
        </w:rPr>
      </w:pPr>
      <w:r w:rsidRPr="000E3E27">
        <w:rPr>
          <w:rFonts w:ascii="Marianne" w:eastAsiaTheme="minorHAnsi" w:hAnsi="Marianne"/>
          <w:lang w:eastAsia="en-US"/>
        </w:rPr>
        <w:lastRenderedPageBreak/>
        <w:t xml:space="preserve">Je, soussigné(e) </w:t>
      </w:r>
      <w:r w:rsidRPr="000E3E27">
        <w:rPr>
          <w:rFonts w:ascii="Marianne" w:eastAsiaTheme="minorHAnsi" w:hAnsi="Marianne"/>
          <w:i/>
          <w:lang w:eastAsia="en-US"/>
        </w:rPr>
        <w:t>(nom et prénom)</w:t>
      </w:r>
      <w:r w:rsidR="00AD4046" w:rsidRPr="000E3E27">
        <w:rPr>
          <w:rFonts w:ascii="Marianne" w:eastAsiaTheme="minorHAnsi" w:hAnsi="Marianne"/>
          <w:lang w:eastAsia="en-US"/>
        </w:rPr>
        <w:t> :</w:t>
      </w:r>
      <w:r w:rsidR="009E72AD" w:rsidRPr="000E3E27">
        <w:rPr>
          <w:rFonts w:ascii="Marianne" w:eastAsiaTheme="minorHAnsi" w:hAnsi="Marianne"/>
          <w:lang w:eastAsia="en-US"/>
        </w:rPr>
        <w:t xml:space="preserve"> </w:t>
      </w:r>
      <w:r w:rsidR="009E72AD" w:rsidRPr="000E3E27">
        <w:rPr>
          <w:rFonts w:ascii="Marianne" w:eastAsiaTheme="minorHAnsi" w:hAnsi="Marianne"/>
          <w:lang w:eastAsia="en-US"/>
        </w:rPr>
        <w:tab/>
      </w:r>
    </w:p>
    <w:p w:rsidR="00410792" w:rsidRPr="000E3E27" w:rsidRDefault="00410792" w:rsidP="000E3E27">
      <w:pPr>
        <w:pBdr>
          <w:top w:val="single" w:sz="4" w:space="1" w:color="auto"/>
          <w:left w:val="single" w:sz="4" w:space="4" w:color="auto"/>
          <w:bottom w:val="single" w:sz="4" w:space="1" w:color="auto"/>
          <w:right w:val="single" w:sz="4" w:space="4" w:color="auto"/>
        </w:pBdr>
        <w:tabs>
          <w:tab w:val="left" w:leader="underscore" w:pos="9072"/>
        </w:tabs>
        <w:autoSpaceDE w:val="0"/>
        <w:autoSpaceDN w:val="0"/>
        <w:adjustRightInd w:val="0"/>
        <w:spacing w:line="360" w:lineRule="auto"/>
        <w:jc w:val="both"/>
        <w:rPr>
          <w:rFonts w:ascii="Marianne" w:eastAsiaTheme="minorHAnsi" w:hAnsi="Marianne"/>
          <w:lang w:eastAsia="en-US"/>
        </w:rPr>
      </w:pPr>
      <w:r w:rsidRPr="000E3E27">
        <w:rPr>
          <w:rFonts w:ascii="Marianne" w:eastAsiaTheme="minorHAnsi" w:hAnsi="Marianne"/>
          <w:lang w:eastAsia="en-US"/>
        </w:rPr>
        <w:t>Qualité :</w:t>
      </w:r>
      <w:r w:rsidR="009E72AD" w:rsidRPr="000E3E27">
        <w:rPr>
          <w:rFonts w:ascii="Marianne" w:eastAsiaTheme="minorHAnsi" w:hAnsi="Marianne"/>
          <w:lang w:eastAsia="en-US"/>
        </w:rPr>
        <w:tab/>
      </w:r>
    </w:p>
    <w:p w:rsidR="00462C1F" w:rsidRPr="000E3E27" w:rsidRDefault="00462C1F" w:rsidP="000E3E27">
      <w:pPr>
        <w:pBdr>
          <w:top w:val="single" w:sz="4" w:space="1" w:color="auto"/>
          <w:left w:val="single" w:sz="4" w:space="4" w:color="auto"/>
          <w:bottom w:val="single" w:sz="4" w:space="1" w:color="auto"/>
          <w:right w:val="single" w:sz="4" w:space="4" w:color="auto"/>
        </w:pBdr>
        <w:tabs>
          <w:tab w:val="left" w:leader="underscore" w:pos="9072"/>
        </w:tabs>
        <w:autoSpaceDE w:val="0"/>
        <w:autoSpaceDN w:val="0"/>
        <w:adjustRightInd w:val="0"/>
        <w:spacing w:line="360" w:lineRule="auto"/>
        <w:jc w:val="both"/>
        <w:rPr>
          <w:rFonts w:ascii="Marianne" w:eastAsiaTheme="minorHAnsi" w:hAnsi="Marianne"/>
          <w:lang w:eastAsia="en-US"/>
        </w:rPr>
      </w:pPr>
      <w:r w:rsidRPr="000E3E27">
        <w:rPr>
          <w:rFonts w:ascii="Marianne" w:eastAsiaTheme="minorHAnsi" w:hAnsi="Marianne"/>
          <w:lang w:eastAsia="en-US"/>
        </w:rPr>
        <w:t>représentant(e) légal(e) de</w:t>
      </w:r>
      <w:r w:rsidR="009E72AD" w:rsidRPr="000E3E27">
        <w:rPr>
          <w:rFonts w:ascii="Marianne" w:eastAsiaTheme="minorHAnsi" w:hAnsi="Marianne"/>
          <w:lang w:eastAsia="en-US"/>
        </w:rPr>
        <w:t xml:space="preserve">: </w:t>
      </w:r>
      <w:r w:rsidR="009E72AD" w:rsidRPr="000E3E27">
        <w:rPr>
          <w:rFonts w:ascii="Marianne" w:eastAsiaTheme="minorHAnsi" w:hAnsi="Marianne"/>
          <w:lang w:eastAsia="en-US"/>
        </w:rPr>
        <w:tab/>
      </w:r>
    </w:p>
    <w:p w:rsidR="00D77AF5" w:rsidRDefault="00462C1F" w:rsidP="000E3E27">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Theme="minorHAnsi" w:hAnsi="Marianne"/>
          <w:lang w:eastAsia="en-US"/>
        </w:rPr>
      </w:pPr>
      <w:proofErr w:type="gramStart"/>
      <w:r w:rsidRPr="000E3E27">
        <w:rPr>
          <w:rFonts w:ascii="Marianne" w:eastAsiaTheme="minorHAnsi" w:hAnsi="Marianne"/>
          <w:lang w:eastAsia="en-US"/>
        </w:rPr>
        <w:t>certifie</w:t>
      </w:r>
      <w:proofErr w:type="gramEnd"/>
      <w:r w:rsidRPr="000E3E27">
        <w:rPr>
          <w:rFonts w:ascii="Marianne" w:eastAsiaTheme="minorHAnsi" w:hAnsi="Marianne"/>
          <w:lang w:eastAsia="en-US"/>
        </w:rPr>
        <w:t xml:space="preserve"> exactes et sincères les informations du présent dossier et demande l’octroi de l’agrément</w:t>
      </w:r>
      <w:r w:rsidR="00BD3AE8" w:rsidRPr="000E3E27">
        <w:rPr>
          <w:rFonts w:ascii="Marianne" w:eastAsiaTheme="minorHAnsi" w:hAnsi="Marianne"/>
          <w:lang w:eastAsia="en-US"/>
        </w:rPr>
        <w:t xml:space="preserve"> </w:t>
      </w:r>
      <w:r w:rsidRPr="000E3E27">
        <w:rPr>
          <w:rFonts w:ascii="Marianne" w:eastAsiaTheme="minorHAnsi" w:hAnsi="Marianne"/>
          <w:lang w:eastAsia="en-US"/>
        </w:rPr>
        <w:t xml:space="preserve">d’entreprise solidaire d’utilité sociale. </w:t>
      </w:r>
    </w:p>
    <w:p w:rsidR="00D77AF5" w:rsidRDefault="00D77AF5" w:rsidP="000E3E27">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Theme="minorHAnsi" w:hAnsi="Marianne"/>
          <w:lang w:eastAsia="en-US"/>
        </w:rPr>
      </w:pPr>
    </w:p>
    <w:p w:rsidR="00462C1F" w:rsidRDefault="00462C1F" w:rsidP="000E3E27">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Theme="minorHAnsi" w:hAnsi="Marianne"/>
          <w:lang w:eastAsia="en-US"/>
        </w:rPr>
      </w:pPr>
      <w:r w:rsidRPr="000E3E27">
        <w:rPr>
          <w:rFonts w:ascii="Marianne" w:eastAsiaTheme="minorHAnsi" w:hAnsi="Marianne"/>
          <w:lang w:eastAsia="en-US"/>
        </w:rPr>
        <w:t>Je m’engage à respecter les conditions établies dans le présent</w:t>
      </w:r>
      <w:r w:rsidR="00BD3AE8" w:rsidRPr="000E3E27">
        <w:rPr>
          <w:rFonts w:ascii="Marianne" w:eastAsiaTheme="minorHAnsi" w:hAnsi="Marianne"/>
          <w:lang w:eastAsia="en-US"/>
        </w:rPr>
        <w:t xml:space="preserve"> </w:t>
      </w:r>
      <w:r w:rsidRPr="000E3E27">
        <w:rPr>
          <w:rFonts w:ascii="Marianne" w:eastAsiaTheme="minorHAnsi" w:hAnsi="Marianne"/>
          <w:lang w:eastAsia="en-US"/>
        </w:rPr>
        <w:t>dossier pendant la durée de l’agrément demandé.</w:t>
      </w:r>
    </w:p>
    <w:p w:rsidR="00364C74" w:rsidRDefault="00364C74" w:rsidP="000E3E27">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Theme="minorHAnsi" w:hAnsi="Marianne"/>
          <w:lang w:eastAsia="en-US"/>
        </w:rPr>
      </w:pPr>
    </w:p>
    <w:p w:rsidR="00364C74" w:rsidRPr="001F0099" w:rsidRDefault="00364C74" w:rsidP="00364C74">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Theme="minorHAnsi" w:hAnsi="Marianne"/>
          <w:lang w:eastAsia="en-US"/>
        </w:rPr>
      </w:pPr>
      <w:r w:rsidRPr="00B915D0">
        <w:rPr>
          <w:rFonts w:ascii="Marianne" w:eastAsiaTheme="minorHAnsi" w:hAnsi="Marianne"/>
          <w:u w:val="single"/>
          <w:lang w:eastAsia="en-US"/>
        </w:rPr>
        <w:t>Dans le cas d’une association</w:t>
      </w:r>
      <w:r>
        <w:rPr>
          <w:rFonts w:ascii="Marianne" w:eastAsiaTheme="minorHAnsi" w:hAnsi="Marianne"/>
          <w:lang w:eastAsia="en-US"/>
        </w:rPr>
        <w:t xml:space="preserve">, j’atteste sur l’honneur que l’association </w:t>
      </w:r>
      <w:r w:rsidRPr="00B915D0">
        <w:rPr>
          <w:rFonts w:ascii="Marianne" w:eastAsiaTheme="minorHAnsi" w:hAnsi="Marianne"/>
          <w:lang w:eastAsia="en-US"/>
        </w:rPr>
        <w:t>s'engage à respecter le contrat d'engagement républicain prévu à l'article 10-1 de la loi du 12 avril 2000 relative aux droits des citoyens dans leurs relations avec les administrations et approuvé par le décret n° 2021-1947 du 31 décembre 202</w:t>
      </w:r>
      <w:r>
        <w:rPr>
          <w:rFonts w:ascii="Marianne" w:eastAsiaTheme="minorHAnsi" w:hAnsi="Marianne"/>
          <w:lang w:eastAsia="en-US"/>
        </w:rPr>
        <w:t>1.</w:t>
      </w:r>
    </w:p>
    <w:p w:rsidR="00364C74" w:rsidRPr="000E3E27" w:rsidRDefault="00364C74" w:rsidP="000E3E27">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eastAsiaTheme="minorHAnsi" w:hAnsi="Marianne"/>
          <w:lang w:eastAsia="en-US"/>
        </w:rPr>
      </w:pPr>
    </w:p>
    <w:p w:rsidR="00462C1F" w:rsidRPr="000E3E27" w:rsidRDefault="00B675B6" w:rsidP="000E3E27">
      <w:pPr>
        <w:pBdr>
          <w:top w:val="single" w:sz="4" w:space="1" w:color="auto"/>
          <w:left w:val="single" w:sz="4" w:space="4" w:color="auto"/>
          <w:bottom w:val="single" w:sz="4" w:space="1" w:color="auto"/>
          <w:right w:val="single" w:sz="4" w:space="4" w:color="auto"/>
        </w:pBdr>
        <w:tabs>
          <w:tab w:val="left" w:leader="underscore" w:pos="2552"/>
          <w:tab w:val="left" w:leader="underscore" w:pos="5103"/>
        </w:tabs>
        <w:autoSpaceDE w:val="0"/>
        <w:autoSpaceDN w:val="0"/>
        <w:adjustRightInd w:val="0"/>
        <w:spacing w:before="240" w:line="360" w:lineRule="auto"/>
        <w:rPr>
          <w:rFonts w:ascii="Marianne" w:eastAsiaTheme="minorHAnsi" w:hAnsi="Marianne"/>
          <w:lang w:eastAsia="en-US"/>
        </w:rPr>
      </w:pPr>
      <w:r w:rsidRPr="000E3E27">
        <w:rPr>
          <w:rFonts w:ascii="Marianne" w:eastAsiaTheme="minorHAnsi" w:hAnsi="Marianne"/>
          <w:lang w:eastAsia="en-US"/>
        </w:rPr>
        <w:t xml:space="preserve">Fait à </w:t>
      </w:r>
      <w:r w:rsidR="00BD3AE8" w:rsidRPr="000E3E27">
        <w:rPr>
          <w:rFonts w:ascii="Marianne" w:eastAsiaTheme="minorHAnsi" w:hAnsi="Marianne"/>
          <w:lang w:eastAsia="en-US"/>
        </w:rPr>
        <w:tab/>
        <w:t>,</w:t>
      </w:r>
      <w:r w:rsidRPr="000E3E27">
        <w:rPr>
          <w:rFonts w:ascii="Marianne" w:eastAsiaTheme="minorHAnsi" w:hAnsi="Marianne"/>
          <w:lang w:eastAsia="en-US"/>
        </w:rPr>
        <w:t xml:space="preserve"> le</w:t>
      </w:r>
      <w:r w:rsidR="00462C1F" w:rsidRPr="000E3E27">
        <w:rPr>
          <w:rFonts w:ascii="Marianne" w:eastAsiaTheme="minorHAnsi" w:hAnsi="Marianne"/>
          <w:lang w:eastAsia="en-US"/>
        </w:rPr>
        <w:t xml:space="preserve"> </w:t>
      </w:r>
      <w:r w:rsidR="00BD3AE8" w:rsidRPr="000E3E27">
        <w:rPr>
          <w:rFonts w:ascii="Marianne" w:eastAsiaTheme="minorHAnsi" w:hAnsi="Marianne"/>
          <w:lang w:eastAsia="en-US"/>
        </w:rPr>
        <w:tab/>
      </w:r>
    </w:p>
    <w:p w:rsidR="008C3908" w:rsidRPr="000E3E27" w:rsidRDefault="00410792" w:rsidP="000E3E27">
      <w:pPr>
        <w:pBdr>
          <w:top w:val="single" w:sz="4" w:space="1" w:color="auto"/>
          <w:left w:val="single" w:sz="4" w:space="4" w:color="auto"/>
          <w:bottom w:val="single" w:sz="4" w:space="1" w:color="auto"/>
          <w:right w:val="single" w:sz="4" w:space="4" w:color="auto"/>
        </w:pBdr>
        <w:tabs>
          <w:tab w:val="left" w:pos="4820"/>
        </w:tabs>
        <w:rPr>
          <w:rFonts w:ascii="Marianne" w:hAnsi="Marianne"/>
        </w:rPr>
      </w:pPr>
      <w:r w:rsidRPr="000E3E27">
        <w:rPr>
          <w:rFonts w:ascii="Marianne" w:hAnsi="Marianne"/>
          <w:u w:val="single"/>
        </w:rPr>
        <w:t>Signature</w:t>
      </w:r>
      <w:r w:rsidR="00755805" w:rsidRPr="009B6462">
        <w:rPr>
          <w:rStyle w:val="Appelnotedebasdep"/>
          <w:rFonts w:ascii="Marianne" w:hAnsi="Marianne"/>
          <w:u w:val="single"/>
        </w:rPr>
        <w:footnoteReference w:id="1"/>
      </w:r>
      <w:r w:rsidRPr="000E3E27">
        <w:rPr>
          <w:rFonts w:ascii="Marianne" w:hAnsi="Marianne"/>
        </w:rPr>
        <w:t xml:space="preserve"> </w:t>
      </w:r>
      <w:r w:rsidRPr="000E3E27">
        <w:rPr>
          <w:rFonts w:ascii="Marianne" w:hAnsi="Marianne"/>
        </w:rPr>
        <w:tab/>
      </w:r>
      <w:r w:rsidR="00821AE1" w:rsidRPr="000E3E27">
        <w:rPr>
          <w:rFonts w:ascii="Marianne" w:eastAsiaTheme="minorHAnsi" w:hAnsi="Marianne"/>
          <w:u w:val="single"/>
          <w:lang w:eastAsia="en-US"/>
        </w:rPr>
        <w:t>Cachet de la structure</w:t>
      </w:r>
      <w:r w:rsidR="009372B1" w:rsidRPr="000E3E27">
        <w:rPr>
          <w:rFonts w:ascii="Marianne" w:eastAsiaTheme="minorHAnsi" w:hAnsi="Marianne"/>
          <w:lang w:eastAsia="en-US"/>
        </w:rPr>
        <w:t xml:space="preserve"> </w:t>
      </w:r>
    </w:p>
    <w:p w:rsidR="008C3908" w:rsidRPr="000E3E27" w:rsidRDefault="008C3908" w:rsidP="000E3E27">
      <w:pPr>
        <w:pBdr>
          <w:top w:val="single" w:sz="4" w:space="1" w:color="auto"/>
          <w:left w:val="single" w:sz="4" w:space="4" w:color="auto"/>
          <w:bottom w:val="single" w:sz="4" w:space="1" w:color="auto"/>
          <w:right w:val="single" w:sz="4" w:space="4" w:color="auto"/>
        </w:pBdr>
        <w:rPr>
          <w:rFonts w:ascii="Marianne" w:hAnsi="Marianne"/>
        </w:rPr>
      </w:pPr>
    </w:p>
    <w:p w:rsidR="00D77AF5" w:rsidRDefault="00D77AF5" w:rsidP="000E3E27">
      <w:pPr>
        <w:pBdr>
          <w:top w:val="single" w:sz="4" w:space="1" w:color="auto"/>
          <w:left w:val="single" w:sz="4" w:space="4" w:color="auto"/>
          <w:bottom w:val="single" w:sz="4" w:space="1" w:color="auto"/>
          <w:right w:val="single" w:sz="4" w:space="4" w:color="auto"/>
        </w:pBdr>
        <w:rPr>
          <w:rFonts w:ascii="Marianne" w:hAnsi="Marianne"/>
        </w:rPr>
      </w:pPr>
    </w:p>
    <w:p w:rsidR="00D77AF5" w:rsidRPr="000E3E27" w:rsidRDefault="00D77AF5" w:rsidP="000E3E27">
      <w:pPr>
        <w:pBdr>
          <w:top w:val="single" w:sz="4" w:space="1" w:color="auto"/>
          <w:left w:val="single" w:sz="4" w:space="4" w:color="auto"/>
          <w:bottom w:val="single" w:sz="4" w:space="1" w:color="auto"/>
          <w:right w:val="single" w:sz="4" w:space="4" w:color="auto"/>
        </w:pBdr>
        <w:rPr>
          <w:rFonts w:ascii="Marianne" w:hAnsi="Marianne"/>
        </w:rPr>
      </w:pPr>
    </w:p>
    <w:p w:rsidR="008C3908" w:rsidRPr="000E3E27" w:rsidRDefault="008C3908" w:rsidP="000E3E27">
      <w:pPr>
        <w:pBdr>
          <w:top w:val="single" w:sz="4" w:space="1" w:color="auto"/>
          <w:left w:val="single" w:sz="4" w:space="4" w:color="auto"/>
          <w:bottom w:val="single" w:sz="4" w:space="1" w:color="auto"/>
          <w:right w:val="single" w:sz="4" w:space="4" w:color="auto"/>
        </w:pBdr>
        <w:rPr>
          <w:rFonts w:ascii="Marianne" w:hAnsi="Marianne"/>
        </w:rPr>
      </w:pPr>
    </w:p>
    <w:p w:rsidR="005411E5" w:rsidRPr="000E3E27" w:rsidRDefault="005411E5" w:rsidP="000E3E27">
      <w:pPr>
        <w:pBdr>
          <w:top w:val="single" w:sz="4" w:space="1" w:color="auto"/>
          <w:left w:val="single" w:sz="4" w:space="4" w:color="auto"/>
          <w:bottom w:val="single" w:sz="4" w:space="1" w:color="auto"/>
          <w:right w:val="single" w:sz="4" w:space="4" w:color="auto"/>
        </w:pBdr>
        <w:rPr>
          <w:rFonts w:ascii="Marianne" w:hAnsi="Marianne"/>
        </w:rPr>
      </w:pPr>
    </w:p>
    <w:p w:rsidR="005411E5" w:rsidRPr="000E3E27" w:rsidRDefault="005411E5" w:rsidP="008C3908">
      <w:pPr>
        <w:rPr>
          <w:rFonts w:ascii="Marianne" w:hAnsi="Marianne"/>
        </w:rPr>
      </w:pPr>
    </w:p>
    <w:p w:rsidR="007543EA" w:rsidRPr="000E3E27" w:rsidRDefault="007543EA" w:rsidP="008C3908">
      <w:pPr>
        <w:rPr>
          <w:rFonts w:ascii="Marianne" w:hAnsi="Marianne"/>
        </w:rPr>
      </w:pPr>
    </w:p>
    <w:p w:rsidR="00725504" w:rsidRDefault="00725504">
      <w:pPr>
        <w:spacing w:after="200" w:line="276" w:lineRule="auto"/>
        <w:rPr>
          <w:rFonts w:ascii="Marianne" w:hAnsi="Marianne"/>
        </w:rPr>
      </w:pPr>
      <w:r>
        <w:rPr>
          <w:rFonts w:ascii="Marianne" w:hAnsi="Marianne"/>
        </w:rPr>
        <w:br w:type="page"/>
      </w:r>
    </w:p>
    <w:p w:rsidR="002C50F1" w:rsidRPr="000E3E27" w:rsidRDefault="001D106C" w:rsidP="000E3E27">
      <w:pPr>
        <w:jc w:val="center"/>
        <w:rPr>
          <w:rFonts w:ascii="Marianne" w:hAnsi="Marianne"/>
          <w:b/>
        </w:rPr>
      </w:pPr>
      <w:r w:rsidRPr="000E3E27">
        <w:rPr>
          <w:rFonts w:ascii="Marianne" w:hAnsi="Marianne"/>
          <w:b/>
        </w:rPr>
        <w:lastRenderedPageBreak/>
        <w:t>ATTESTATION SUR L’HONNEUR –</w:t>
      </w:r>
    </w:p>
    <w:p w:rsidR="005B29B0" w:rsidRPr="000E3E27" w:rsidRDefault="001D106C" w:rsidP="000E3E27">
      <w:pPr>
        <w:jc w:val="center"/>
        <w:rPr>
          <w:rFonts w:ascii="Marianne" w:hAnsi="Marianne"/>
          <w:b/>
        </w:rPr>
      </w:pPr>
      <w:r w:rsidRPr="000E3E27">
        <w:rPr>
          <w:rFonts w:ascii="Marianne" w:hAnsi="Marianne"/>
          <w:b/>
        </w:rPr>
        <w:t>NON</w:t>
      </w:r>
      <w:r w:rsidR="002C50F1" w:rsidRPr="000E3E27">
        <w:rPr>
          <w:rFonts w:ascii="Marianne" w:hAnsi="Marianne"/>
          <w:b/>
        </w:rPr>
        <w:t>-</w:t>
      </w:r>
      <w:r w:rsidRPr="000E3E27">
        <w:rPr>
          <w:rFonts w:ascii="Marianne" w:hAnsi="Marianne"/>
          <w:b/>
        </w:rPr>
        <w:t>ADMISSION DES TITRES DE CAPITAL SUR UN MARCHÉ R</w:t>
      </w:r>
      <w:r w:rsidRPr="000E3E27">
        <w:rPr>
          <w:rFonts w:ascii="Times New Roman" w:hAnsi="Times New Roman"/>
          <w:b/>
        </w:rPr>
        <w:t>Ѐ</w:t>
      </w:r>
      <w:r w:rsidRPr="000E3E27">
        <w:rPr>
          <w:rFonts w:ascii="Marianne" w:hAnsi="Marianne"/>
          <w:b/>
        </w:rPr>
        <w:t>GLEMENTÉ</w:t>
      </w:r>
    </w:p>
    <w:p w:rsidR="001D106C" w:rsidRPr="009B6462" w:rsidRDefault="001D106C" w:rsidP="005B29B0">
      <w:pPr>
        <w:rPr>
          <w:rFonts w:ascii="Marianne" w:hAnsi="Marianne"/>
        </w:rPr>
      </w:pPr>
    </w:p>
    <w:p w:rsidR="002C50F1" w:rsidRPr="009B6462" w:rsidRDefault="002C50F1" w:rsidP="005B29B0">
      <w:pPr>
        <w:rPr>
          <w:rFonts w:ascii="Marianne" w:hAnsi="Marianne"/>
        </w:rPr>
      </w:pPr>
    </w:p>
    <w:p w:rsidR="002C50F1" w:rsidRPr="009B6462" w:rsidRDefault="002C50F1" w:rsidP="005B29B0">
      <w:pPr>
        <w:rPr>
          <w:rFonts w:ascii="Marianne" w:hAnsi="Marianne"/>
        </w:rPr>
      </w:pPr>
    </w:p>
    <w:p w:rsidR="002C50F1" w:rsidRPr="009B6462" w:rsidRDefault="002C50F1" w:rsidP="005B29B0">
      <w:pPr>
        <w:rPr>
          <w:rFonts w:ascii="Marianne" w:hAnsi="Marianne"/>
        </w:rPr>
      </w:pPr>
      <w:r w:rsidRPr="009B6462">
        <w:rPr>
          <w:rFonts w:ascii="Marianne" w:hAnsi="Marianne"/>
        </w:rPr>
        <w:t>Je soussigné</w:t>
      </w:r>
      <w:r w:rsidR="00D77AF5">
        <w:rPr>
          <w:rFonts w:ascii="Marianne" w:hAnsi="Marianne"/>
        </w:rPr>
        <w:t>(e)</w:t>
      </w:r>
      <w:r w:rsidRPr="009B6462">
        <w:rPr>
          <w:rFonts w:ascii="Marianne" w:hAnsi="Marianne"/>
        </w:rPr>
        <w:t> </w:t>
      </w:r>
      <w:proofErr w:type="gramStart"/>
      <w:r w:rsidRPr="009B6462">
        <w:rPr>
          <w:rFonts w:ascii="Marianne" w:hAnsi="Marianne"/>
        </w:rPr>
        <w:t>:</w:t>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t>,</w:t>
      </w:r>
      <w:proofErr w:type="gramEnd"/>
    </w:p>
    <w:p w:rsidR="002C50F1" w:rsidRPr="009B6462" w:rsidRDefault="002C50F1" w:rsidP="005B29B0">
      <w:pPr>
        <w:rPr>
          <w:rFonts w:ascii="Marianne" w:hAnsi="Marianne"/>
        </w:rPr>
      </w:pPr>
    </w:p>
    <w:p w:rsidR="002C50F1" w:rsidRPr="009B6462" w:rsidRDefault="002C50F1" w:rsidP="005B29B0">
      <w:pPr>
        <w:rPr>
          <w:rFonts w:ascii="Marianne" w:hAnsi="Marianne"/>
        </w:rPr>
      </w:pPr>
      <w:r w:rsidRPr="009B6462">
        <w:rPr>
          <w:rFonts w:ascii="Marianne" w:hAnsi="Marianne"/>
        </w:rPr>
        <w:t xml:space="preserve">Dirigeant de l’entreprise : </w:t>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t>,</w:t>
      </w:r>
    </w:p>
    <w:p w:rsidR="002C50F1" w:rsidRPr="009B6462" w:rsidRDefault="002C50F1" w:rsidP="005B29B0">
      <w:pPr>
        <w:rPr>
          <w:rFonts w:ascii="Marianne" w:hAnsi="Marianne"/>
        </w:rPr>
      </w:pPr>
    </w:p>
    <w:p w:rsidR="002C50F1" w:rsidRPr="009B6462" w:rsidRDefault="00722475" w:rsidP="000E3E27">
      <w:pPr>
        <w:jc w:val="both"/>
        <w:rPr>
          <w:rFonts w:ascii="Marianne" w:hAnsi="Marianne"/>
        </w:rPr>
      </w:pPr>
      <w:r w:rsidRPr="009B6462">
        <w:rPr>
          <w:rFonts w:ascii="Marianne" w:hAnsi="Marianne"/>
        </w:rPr>
        <w:t>a</w:t>
      </w:r>
      <w:r w:rsidR="002C50F1" w:rsidRPr="009B6462">
        <w:rPr>
          <w:rFonts w:ascii="Marianne" w:hAnsi="Marianne"/>
        </w:rPr>
        <w:t>tteste sur l’honneur que les titres de capital de l'entreprise, lorsqu'ils existent, ne sont pas admis aux négociations sur un marché d'instruments financiers, français ou étranger, dont le fonctionnement est assuré par une entreprise de marché ou un prestataire de services d'investissement autre qu'une société de gestion de portefeuille ou tout autre organisme similaire étranger.</w:t>
      </w:r>
    </w:p>
    <w:p w:rsidR="002C50F1" w:rsidRPr="009B6462" w:rsidRDefault="002C50F1" w:rsidP="005B29B0">
      <w:pPr>
        <w:rPr>
          <w:rFonts w:ascii="Marianne" w:hAnsi="Marianne"/>
        </w:rPr>
      </w:pPr>
    </w:p>
    <w:p w:rsidR="002C50F1" w:rsidRPr="009B6462" w:rsidRDefault="002C50F1" w:rsidP="005B29B0">
      <w:pPr>
        <w:rPr>
          <w:rFonts w:ascii="Marianne" w:hAnsi="Marianne"/>
        </w:rPr>
      </w:pPr>
    </w:p>
    <w:p w:rsidR="002C50F1" w:rsidRPr="009B6462" w:rsidRDefault="002C50F1" w:rsidP="002C50F1">
      <w:pPr>
        <w:ind w:firstLine="6804"/>
        <w:rPr>
          <w:rFonts w:ascii="Marianne" w:hAnsi="Marianne"/>
        </w:rPr>
      </w:pPr>
      <w:r w:rsidRPr="009B6462">
        <w:rPr>
          <w:rFonts w:ascii="Marianne" w:hAnsi="Marianne"/>
        </w:rPr>
        <w:t>Fait à :</w:t>
      </w: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r w:rsidRPr="009B6462">
        <w:rPr>
          <w:rFonts w:ascii="Marianne" w:hAnsi="Marianne"/>
        </w:rPr>
        <w:t>Le :</w:t>
      </w: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r w:rsidRPr="009B6462">
        <w:rPr>
          <w:rFonts w:ascii="Marianne" w:hAnsi="Marianne"/>
        </w:rPr>
        <w:t>SIGNATURE</w:t>
      </w:r>
    </w:p>
    <w:p w:rsidR="002C50F1" w:rsidRPr="009B6462" w:rsidRDefault="002C50F1">
      <w:pPr>
        <w:spacing w:after="200" w:line="276" w:lineRule="auto"/>
        <w:rPr>
          <w:rFonts w:ascii="Marianne" w:hAnsi="Marianne"/>
        </w:rPr>
      </w:pPr>
      <w:r w:rsidRPr="009B6462">
        <w:rPr>
          <w:rFonts w:ascii="Marianne" w:hAnsi="Marianne"/>
        </w:rPr>
        <w:br w:type="page"/>
      </w:r>
    </w:p>
    <w:p w:rsidR="002C50F1" w:rsidRPr="000E3E27" w:rsidRDefault="002C50F1" w:rsidP="002C50F1">
      <w:pPr>
        <w:jc w:val="center"/>
        <w:rPr>
          <w:rFonts w:ascii="Marianne" w:hAnsi="Marianne"/>
          <w:b/>
        </w:rPr>
      </w:pPr>
      <w:r w:rsidRPr="000E3E27">
        <w:rPr>
          <w:rFonts w:ascii="Marianne" w:hAnsi="Marianne"/>
          <w:b/>
        </w:rPr>
        <w:lastRenderedPageBreak/>
        <w:t>ATTESTATION SUR L’HONNEUR –</w:t>
      </w:r>
    </w:p>
    <w:p w:rsidR="002C50F1" w:rsidRPr="000E3E27" w:rsidRDefault="002C50F1" w:rsidP="002C50F1">
      <w:pPr>
        <w:jc w:val="center"/>
        <w:rPr>
          <w:rFonts w:ascii="Marianne" w:hAnsi="Marianne"/>
          <w:b/>
        </w:rPr>
      </w:pPr>
      <w:r w:rsidRPr="000E3E27">
        <w:rPr>
          <w:rFonts w:ascii="Marianne" w:hAnsi="Marianne"/>
          <w:b/>
        </w:rPr>
        <w:t>ENCADREMENT DE LA POLITIQUE DE RÉMUNÉRATION DE L’ENTREPRISE</w:t>
      </w:r>
    </w:p>
    <w:p w:rsidR="002C50F1" w:rsidRPr="009B6462" w:rsidRDefault="002C50F1" w:rsidP="002C50F1">
      <w:pPr>
        <w:rPr>
          <w:rFonts w:ascii="Marianne" w:hAnsi="Marianne"/>
        </w:rPr>
      </w:pPr>
    </w:p>
    <w:p w:rsidR="002C50F1" w:rsidRPr="009B6462" w:rsidRDefault="002C50F1" w:rsidP="002C50F1">
      <w:pPr>
        <w:rPr>
          <w:rFonts w:ascii="Marianne" w:hAnsi="Marianne"/>
        </w:rPr>
      </w:pPr>
    </w:p>
    <w:p w:rsidR="002C50F1" w:rsidRPr="009B6462" w:rsidRDefault="002C50F1" w:rsidP="002C50F1">
      <w:pPr>
        <w:rPr>
          <w:rFonts w:ascii="Marianne" w:hAnsi="Marianne"/>
        </w:rPr>
      </w:pPr>
    </w:p>
    <w:p w:rsidR="002C50F1" w:rsidRPr="009B6462" w:rsidRDefault="002C50F1" w:rsidP="002C50F1">
      <w:pPr>
        <w:rPr>
          <w:rFonts w:ascii="Marianne" w:hAnsi="Marianne"/>
        </w:rPr>
      </w:pPr>
      <w:r w:rsidRPr="009B6462">
        <w:rPr>
          <w:rFonts w:ascii="Marianne" w:hAnsi="Marianne"/>
        </w:rPr>
        <w:t>Je soussigné</w:t>
      </w:r>
      <w:r w:rsidR="00D77AF5">
        <w:rPr>
          <w:rFonts w:ascii="Marianne" w:hAnsi="Marianne"/>
        </w:rPr>
        <w:t>(e)</w:t>
      </w:r>
      <w:r w:rsidRPr="009B6462">
        <w:rPr>
          <w:rFonts w:ascii="Marianne" w:hAnsi="Marianne"/>
        </w:rPr>
        <w:t> </w:t>
      </w:r>
      <w:proofErr w:type="gramStart"/>
      <w:r w:rsidRPr="009B6462">
        <w:rPr>
          <w:rFonts w:ascii="Marianne" w:hAnsi="Marianne"/>
        </w:rPr>
        <w:t>:</w:t>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t>,</w:t>
      </w:r>
      <w:proofErr w:type="gramEnd"/>
    </w:p>
    <w:p w:rsidR="002C50F1" w:rsidRPr="009B6462" w:rsidRDefault="002C50F1" w:rsidP="002C50F1">
      <w:pPr>
        <w:rPr>
          <w:rFonts w:ascii="Marianne" w:hAnsi="Marianne"/>
        </w:rPr>
      </w:pPr>
    </w:p>
    <w:p w:rsidR="002C50F1" w:rsidRPr="009B6462" w:rsidRDefault="002C50F1" w:rsidP="002C50F1">
      <w:pPr>
        <w:rPr>
          <w:rFonts w:ascii="Marianne" w:hAnsi="Marianne"/>
        </w:rPr>
      </w:pPr>
      <w:r w:rsidRPr="009B6462">
        <w:rPr>
          <w:rFonts w:ascii="Marianne" w:hAnsi="Marianne"/>
        </w:rPr>
        <w:t xml:space="preserve">Dirigeant de l’entreprise : </w:t>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r>
      <w:r w:rsidRPr="009B6462">
        <w:rPr>
          <w:rFonts w:ascii="Marianne" w:hAnsi="Marianne"/>
        </w:rPr>
        <w:tab/>
        <w:t>,</w:t>
      </w:r>
    </w:p>
    <w:p w:rsidR="002C50F1" w:rsidRPr="009B6462" w:rsidRDefault="002C50F1" w:rsidP="002C50F1">
      <w:pPr>
        <w:rPr>
          <w:rFonts w:ascii="Marianne" w:hAnsi="Marianne"/>
        </w:rPr>
      </w:pPr>
    </w:p>
    <w:p w:rsidR="002C50F1" w:rsidRPr="009B6462" w:rsidRDefault="00F516A1" w:rsidP="000E3E27">
      <w:pPr>
        <w:jc w:val="both"/>
        <w:rPr>
          <w:rFonts w:ascii="Marianne" w:hAnsi="Marianne"/>
        </w:rPr>
      </w:pPr>
      <w:r w:rsidRPr="009B6462">
        <w:rPr>
          <w:rFonts w:ascii="Marianne" w:hAnsi="Marianne"/>
        </w:rPr>
        <w:t>a</w:t>
      </w:r>
      <w:r w:rsidR="002C50F1" w:rsidRPr="009B6462">
        <w:rPr>
          <w:rFonts w:ascii="Marianne" w:hAnsi="Marianne"/>
        </w:rPr>
        <w:t>tteste sur l’honneur que la politique de rémunération de l'entreprise satisfait aux deux conditions suivantes</w:t>
      </w:r>
      <w:r w:rsidR="00DB52AD" w:rsidRPr="009B6462">
        <w:rPr>
          <w:rFonts w:ascii="Marianne" w:hAnsi="Marianne"/>
        </w:rPr>
        <w:t>,</w:t>
      </w:r>
      <w:r w:rsidR="002C50F1" w:rsidRPr="009B6462">
        <w:rPr>
          <w:rFonts w:ascii="Marianne" w:hAnsi="Marianne"/>
        </w:rPr>
        <w:t xml:space="preserve"> mentionnées au 3° du I de l’article L. 3332-17-1 du code du travail :</w:t>
      </w:r>
    </w:p>
    <w:p w:rsidR="002C50F1" w:rsidRPr="009B6462" w:rsidRDefault="002C50F1" w:rsidP="002C50F1">
      <w:pPr>
        <w:rPr>
          <w:rFonts w:ascii="Marianne" w:hAnsi="Marianne"/>
        </w:rPr>
      </w:pPr>
    </w:p>
    <w:p w:rsidR="002C50F1" w:rsidRPr="009B6462" w:rsidRDefault="002C50F1" w:rsidP="000E3E27">
      <w:pPr>
        <w:jc w:val="both"/>
        <w:rPr>
          <w:rFonts w:ascii="Marianne" w:hAnsi="Marianne"/>
        </w:rPr>
      </w:pPr>
      <w:r w:rsidRPr="009B6462">
        <w:rPr>
          <w:rFonts w:ascii="Marianne" w:hAnsi="Marianne"/>
        </w:rPr>
        <w:t>a) La moyenne des sommes versées, y compris les primes, aux cinq salariés ou dirigeants les mieux rémunérés n'excède pas, au titre de l'année pour un emploi à temps complet, un plafond fixé à sept fois la rémunération annuelle perçue par un salarié à temps complet sur la base de la durée légale du travail et du salaire minimum de croissance, ou du salaire minimum de branche si ce dernier est supérieur ;</w:t>
      </w:r>
    </w:p>
    <w:p w:rsidR="002C50F1" w:rsidRPr="009B6462" w:rsidRDefault="002C50F1" w:rsidP="000E3E27">
      <w:pPr>
        <w:jc w:val="both"/>
        <w:rPr>
          <w:rFonts w:ascii="Marianne" w:hAnsi="Marianne"/>
        </w:rPr>
      </w:pPr>
    </w:p>
    <w:p w:rsidR="002C50F1" w:rsidRPr="009B6462" w:rsidRDefault="002C50F1" w:rsidP="000E3E27">
      <w:pPr>
        <w:jc w:val="both"/>
        <w:rPr>
          <w:rFonts w:ascii="Marianne" w:hAnsi="Marianne"/>
        </w:rPr>
      </w:pPr>
      <w:r w:rsidRPr="009B6462">
        <w:rPr>
          <w:rFonts w:ascii="Marianne" w:hAnsi="Marianne"/>
        </w:rPr>
        <w:t>b) Les sommes versées, y compris les primes, au salarié ou dirigeant le mieux rémunéré n'excèdent pas, au titre de l'année pour un emploi à temps complet, un plafond fixé à dix fois la rémunér</w:t>
      </w:r>
      <w:r w:rsidR="00F516A1" w:rsidRPr="009B6462">
        <w:rPr>
          <w:rFonts w:ascii="Marianne" w:hAnsi="Marianne"/>
        </w:rPr>
        <w:t>ation annuelle mentionnée au a.</w:t>
      </w:r>
    </w:p>
    <w:p w:rsidR="002C50F1" w:rsidRPr="009B6462" w:rsidRDefault="002C50F1" w:rsidP="002C50F1">
      <w:pPr>
        <w:rPr>
          <w:rFonts w:ascii="Marianne" w:hAnsi="Marianne"/>
        </w:rPr>
      </w:pPr>
    </w:p>
    <w:p w:rsidR="002C50F1" w:rsidRPr="009B6462" w:rsidRDefault="002C50F1" w:rsidP="002C50F1">
      <w:pPr>
        <w:rPr>
          <w:rFonts w:ascii="Marianne" w:hAnsi="Marianne"/>
        </w:rPr>
      </w:pPr>
    </w:p>
    <w:p w:rsidR="002C50F1" w:rsidRPr="009B6462" w:rsidRDefault="002C50F1" w:rsidP="002C50F1">
      <w:pPr>
        <w:ind w:firstLine="6804"/>
        <w:rPr>
          <w:rFonts w:ascii="Marianne" w:hAnsi="Marianne"/>
        </w:rPr>
      </w:pPr>
      <w:r w:rsidRPr="009B6462">
        <w:rPr>
          <w:rFonts w:ascii="Marianne" w:hAnsi="Marianne"/>
        </w:rPr>
        <w:t>Fait à :</w:t>
      </w: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r w:rsidRPr="009B6462">
        <w:rPr>
          <w:rFonts w:ascii="Marianne" w:hAnsi="Marianne"/>
        </w:rPr>
        <w:t>Le :</w:t>
      </w: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p>
    <w:p w:rsidR="002C50F1" w:rsidRPr="009B6462" w:rsidRDefault="002C50F1" w:rsidP="002C50F1">
      <w:pPr>
        <w:ind w:firstLine="6804"/>
        <w:rPr>
          <w:rFonts w:ascii="Marianne" w:hAnsi="Marianne"/>
        </w:rPr>
      </w:pPr>
      <w:r w:rsidRPr="009B6462">
        <w:rPr>
          <w:rFonts w:ascii="Marianne" w:hAnsi="Marianne"/>
        </w:rPr>
        <w:t>SIGNATURE</w:t>
      </w:r>
    </w:p>
    <w:p w:rsidR="002C50F1" w:rsidRPr="000E3E27" w:rsidRDefault="002C50F1" w:rsidP="005B29B0">
      <w:pPr>
        <w:rPr>
          <w:rFonts w:ascii="Marianne" w:hAnsi="Marianne"/>
        </w:rPr>
      </w:pPr>
    </w:p>
    <w:sectPr w:rsidR="002C50F1" w:rsidRPr="000E3E27" w:rsidSect="006E4EA9">
      <w:footerReference w:type="default" r:id="rId28"/>
      <w:pgSz w:w="11906" w:h="16838" w:code="9"/>
      <w:pgMar w:top="680" w:right="851" w:bottom="680" w:left="85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04" w:rsidRDefault="00725504" w:rsidP="009642B6">
      <w:r>
        <w:separator/>
      </w:r>
    </w:p>
  </w:endnote>
  <w:endnote w:type="continuationSeparator" w:id="0">
    <w:p w:rsidR="00725504" w:rsidRDefault="00725504" w:rsidP="0096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04" w:rsidRPr="0068586D" w:rsidRDefault="00E71E45">
    <w:pPr>
      <w:pStyle w:val="Pieddepage"/>
      <w:rPr>
        <w:color w:val="000000" w:themeColor="text1"/>
      </w:rPr>
    </w:pPr>
    <w:sdt>
      <w:sdtPr>
        <w:rPr>
          <w:rFonts w:ascii="Arial" w:hAnsi="Arial" w:cs="Arial"/>
          <w:color w:val="000000" w:themeColor="text1"/>
        </w:rPr>
        <w:alias w:val="Auteur"/>
        <w:id w:val="54214575"/>
        <w:dataBinding w:prefixMappings="xmlns:ns0='http://schemas.openxmlformats.org/package/2006/metadata/core-properties' xmlns:ns1='http://purl.org/dc/elements/1.1/'" w:xpath="/ns0:coreProperties[1]/ns1:creator[1]" w:storeItemID="{6C3C8BC8-F283-45AE-878A-BAB7291924A1}"/>
        <w:text/>
      </w:sdtPr>
      <w:sdtEndPr/>
      <w:sdtContent>
        <w:r w:rsidR="00725504" w:rsidRPr="009642A0">
          <w:rPr>
            <w:rFonts w:ascii="Arial" w:hAnsi="Arial" w:cs="Arial"/>
            <w:color w:val="000000" w:themeColor="text1"/>
          </w:rPr>
          <w:t>Demande d’agrément ESUS</w:t>
        </w:r>
        <w:r w:rsidR="004C255C">
          <w:rPr>
            <w:rFonts w:ascii="Arial" w:hAnsi="Arial" w:cs="Arial"/>
            <w:color w:val="000000" w:themeColor="text1"/>
          </w:rPr>
          <w:t xml:space="preserve"> – Cas B</w:t>
        </w:r>
        <w:r w:rsidR="00725504">
          <w:rPr>
            <w:rFonts w:ascii="Arial" w:hAnsi="Arial" w:cs="Arial"/>
            <w:color w:val="000000" w:themeColor="text1"/>
          </w:rPr>
          <w:t>1 – Hauts-de-France</w:t>
        </w:r>
      </w:sdtContent>
    </w:sdt>
    <w:r w:rsidR="00725504" w:rsidRPr="0068586D">
      <w:rPr>
        <w:noProof/>
      </w:rPr>
      <mc:AlternateContent>
        <mc:Choice Requires="wps">
          <w:drawing>
            <wp:anchor distT="0" distB="0" distL="114300" distR="114300" simplePos="0" relativeHeight="251656704" behindDoc="0" locked="0" layoutInCell="1" allowOverlap="1" wp14:anchorId="5101D5D9" wp14:editId="4E75D0C1">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25504" w:rsidRPr="009642A0" w:rsidRDefault="00725504">
                          <w:pPr>
                            <w:pStyle w:val="Pieddepage"/>
                            <w:jc w:val="right"/>
                            <w:rPr>
                              <w:rFonts w:ascii="Arial" w:hAnsi="Arial" w:cs="Arial"/>
                              <w:color w:val="000000" w:themeColor="text1"/>
                              <w:sz w:val="18"/>
                              <w:szCs w:val="18"/>
                            </w:rPr>
                          </w:pPr>
                          <w:r w:rsidRPr="009642A0">
                            <w:rPr>
                              <w:rFonts w:ascii="Arial" w:hAnsi="Arial" w:cs="Arial"/>
                              <w:color w:val="000000" w:themeColor="text1"/>
                              <w:sz w:val="18"/>
                              <w:szCs w:val="18"/>
                            </w:rPr>
                            <w:fldChar w:fldCharType="begin"/>
                          </w:r>
                          <w:r w:rsidRPr="009642A0">
                            <w:rPr>
                              <w:rFonts w:ascii="Arial" w:hAnsi="Arial" w:cs="Arial"/>
                              <w:color w:val="000000" w:themeColor="text1"/>
                              <w:sz w:val="18"/>
                              <w:szCs w:val="18"/>
                            </w:rPr>
                            <w:instrText>PAGE  \* Arabic  \* MERGEFORMAT</w:instrText>
                          </w:r>
                          <w:r w:rsidRPr="009642A0">
                            <w:rPr>
                              <w:rFonts w:ascii="Arial" w:hAnsi="Arial" w:cs="Arial"/>
                              <w:color w:val="000000" w:themeColor="text1"/>
                              <w:sz w:val="18"/>
                              <w:szCs w:val="18"/>
                            </w:rPr>
                            <w:fldChar w:fldCharType="separate"/>
                          </w:r>
                          <w:r w:rsidR="00E71E45">
                            <w:rPr>
                              <w:rFonts w:ascii="Arial" w:hAnsi="Arial" w:cs="Arial"/>
                              <w:noProof/>
                              <w:color w:val="000000" w:themeColor="text1"/>
                              <w:sz w:val="18"/>
                              <w:szCs w:val="18"/>
                            </w:rPr>
                            <w:t>2</w:t>
                          </w:r>
                          <w:r w:rsidRPr="009642A0">
                            <w:rPr>
                              <w:rFonts w:ascii="Arial" w:hAnsi="Arial" w:cs="Arial"/>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27" type="#_x0000_t202" style="position:absolute;margin-left:67.6pt;margin-top:0;width:118.8pt;height:31.1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725504" w:rsidRPr="009642A0" w:rsidRDefault="00725504">
                    <w:pPr>
                      <w:pStyle w:val="Pieddepage"/>
                      <w:jc w:val="right"/>
                      <w:rPr>
                        <w:rFonts w:ascii="Arial" w:hAnsi="Arial" w:cs="Arial"/>
                        <w:color w:val="000000" w:themeColor="text1"/>
                        <w:sz w:val="18"/>
                        <w:szCs w:val="18"/>
                      </w:rPr>
                    </w:pPr>
                    <w:r w:rsidRPr="009642A0">
                      <w:rPr>
                        <w:rFonts w:ascii="Arial" w:hAnsi="Arial" w:cs="Arial"/>
                        <w:color w:val="000000" w:themeColor="text1"/>
                        <w:sz w:val="18"/>
                        <w:szCs w:val="18"/>
                      </w:rPr>
                      <w:fldChar w:fldCharType="begin"/>
                    </w:r>
                    <w:r w:rsidRPr="009642A0">
                      <w:rPr>
                        <w:rFonts w:ascii="Arial" w:hAnsi="Arial" w:cs="Arial"/>
                        <w:color w:val="000000" w:themeColor="text1"/>
                        <w:sz w:val="18"/>
                        <w:szCs w:val="18"/>
                      </w:rPr>
                      <w:instrText>PAGE  \* Arabic  \* MERGEFORMAT</w:instrText>
                    </w:r>
                    <w:r w:rsidRPr="009642A0">
                      <w:rPr>
                        <w:rFonts w:ascii="Arial" w:hAnsi="Arial" w:cs="Arial"/>
                        <w:color w:val="000000" w:themeColor="text1"/>
                        <w:sz w:val="18"/>
                        <w:szCs w:val="18"/>
                      </w:rPr>
                      <w:fldChar w:fldCharType="separate"/>
                    </w:r>
                    <w:r w:rsidR="00E71E45">
                      <w:rPr>
                        <w:rFonts w:ascii="Arial" w:hAnsi="Arial" w:cs="Arial"/>
                        <w:noProof/>
                        <w:color w:val="000000" w:themeColor="text1"/>
                        <w:sz w:val="18"/>
                        <w:szCs w:val="18"/>
                      </w:rPr>
                      <w:t>2</w:t>
                    </w:r>
                    <w:r w:rsidRPr="009642A0">
                      <w:rPr>
                        <w:rFonts w:ascii="Arial" w:hAnsi="Arial" w:cs="Arial"/>
                        <w:color w:val="000000" w:themeColor="text1"/>
                        <w:sz w:val="18"/>
                        <w:szCs w:val="18"/>
                      </w:rPr>
                      <w:fldChar w:fldCharType="end"/>
                    </w:r>
                  </w:p>
                </w:txbxContent>
              </v:textbox>
              <w10:wrap anchorx="margin" anchory="margin"/>
            </v:shape>
          </w:pict>
        </mc:Fallback>
      </mc:AlternateContent>
    </w:r>
    <w:r w:rsidR="00725504" w:rsidRPr="0068586D">
      <w:rPr>
        <w:noProof/>
        <w:color w:val="4F81BD" w:themeColor="accent1"/>
      </w:rPr>
      <mc:AlternateContent>
        <mc:Choice Requires="wps">
          <w:drawing>
            <wp:anchor distT="91440" distB="91440" distL="114300" distR="114300" simplePos="0" relativeHeight="251657728" behindDoc="1" locked="0" layoutInCell="1" allowOverlap="1" wp14:anchorId="18D65DAC" wp14:editId="72D455F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04" w:rsidRDefault="00725504" w:rsidP="009642B6">
      <w:r>
        <w:separator/>
      </w:r>
    </w:p>
  </w:footnote>
  <w:footnote w:type="continuationSeparator" w:id="0">
    <w:p w:rsidR="00725504" w:rsidRDefault="00725504" w:rsidP="009642B6">
      <w:r>
        <w:continuationSeparator/>
      </w:r>
    </w:p>
  </w:footnote>
  <w:footnote w:id="1">
    <w:p w:rsidR="00725504" w:rsidRDefault="00725504">
      <w:pPr>
        <w:pStyle w:val="Notedebasdepage"/>
      </w:pPr>
      <w:r>
        <w:rPr>
          <w:rStyle w:val="Appelnotedebasdep"/>
        </w:rPr>
        <w:footnoteRef/>
      </w:r>
      <w:r>
        <w:t xml:space="preserve"> </w:t>
      </w:r>
      <w:r w:rsidRPr="00755805">
        <w:t xml:space="preserve">Si le signataire n’est pas le représentant légal de l’entreprise, joindre une délégation de </w:t>
      </w:r>
      <w:r>
        <w:t>signature</w:t>
      </w:r>
      <w:r w:rsidRPr="00755805">
        <w:t>.</w:t>
      </w:r>
    </w:p>
    <w:p w:rsidR="00725504" w:rsidRDefault="00725504">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7B0"/>
    <w:multiLevelType w:val="hybridMultilevel"/>
    <w:tmpl w:val="3CEA5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FD1514"/>
    <w:multiLevelType w:val="hybridMultilevel"/>
    <w:tmpl w:val="7468599C"/>
    <w:lvl w:ilvl="0" w:tplc="49B054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BE7911"/>
    <w:multiLevelType w:val="hybridMultilevel"/>
    <w:tmpl w:val="F2FE7D42"/>
    <w:lvl w:ilvl="0" w:tplc="EBEEC55C">
      <w:start w:val="4"/>
      <w:numFmt w:val="bullet"/>
      <w:lvlText w:val="-"/>
      <w:lvlJc w:val="left"/>
      <w:pPr>
        <w:ind w:left="720" w:hanging="360"/>
      </w:pPr>
      <w:rPr>
        <w:rFonts w:ascii="Marianne" w:eastAsiaTheme="minorHAns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F53A23"/>
    <w:multiLevelType w:val="multilevel"/>
    <w:tmpl w:val="0B6A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9711B"/>
    <w:multiLevelType w:val="hybridMultilevel"/>
    <w:tmpl w:val="0F0C84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FF58DC"/>
    <w:multiLevelType w:val="hybridMultilevel"/>
    <w:tmpl w:val="0CF4371C"/>
    <w:lvl w:ilvl="0" w:tplc="D42C3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5E651C"/>
    <w:multiLevelType w:val="hybridMultilevel"/>
    <w:tmpl w:val="664856A6"/>
    <w:lvl w:ilvl="0" w:tplc="EC0C3DA4">
      <w:start w:val="1"/>
      <w:numFmt w:val="upperRoman"/>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0623FB"/>
    <w:multiLevelType w:val="hybridMultilevel"/>
    <w:tmpl w:val="FF90C608"/>
    <w:lvl w:ilvl="0" w:tplc="60C020E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B51FED"/>
    <w:multiLevelType w:val="hybridMultilevel"/>
    <w:tmpl w:val="0946FB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9151BD"/>
    <w:multiLevelType w:val="hybridMultilevel"/>
    <w:tmpl w:val="0F0C84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52D0AA5"/>
    <w:multiLevelType w:val="hybridMultilevel"/>
    <w:tmpl w:val="FCEA6358"/>
    <w:lvl w:ilvl="0" w:tplc="DD545B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54372E"/>
    <w:multiLevelType w:val="hybridMultilevel"/>
    <w:tmpl w:val="7BFE4D8C"/>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2">
    <w:nsid w:val="4AB0774D"/>
    <w:multiLevelType w:val="hybridMultilevel"/>
    <w:tmpl w:val="D1460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B263F4"/>
    <w:multiLevelType w:val="hybridMultilevel"/>
    <w:tmpl w:val="CD90B44C"/>
    <w:lvl w:ilvl="0" w:tplc="404629EE">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EFD06B6"/>
    <w:multiLevelType w:val="hybridMultilevel"/>
    <w:tmpl w:val="511AB486"/>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5">
    <w:nsid w:val="4FA00053"/>
    <w:multiLevelType w:val="hybridMultilevel"/>
    <w:tmpl w:val="EB40A4DE"/>
    <w:lvl w:ilvl="0" w:tplc="4E78D2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6721BAB"/>
    <w:multiLevelType w:val="hybridMultilevel"/>
    <w:tmpl w:val="C87CB94E"/>
    <w:lvl w:ilvl="0" w:tplc="8CF6457A">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962F36"/>
    <w:multiLevelType w:val="hybridMultilevel"/>
    <w:tmpl w:val="9A3EA7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C66535"/>
    <w:multiLevelType w:val="hybridMultilevel"/>
    <w:tmpl w:val="F78C6744"/>
    <w:lvl w:ilvl="0" w:tplc="EC0C3DA4">
      <w:start w:val="1"/>
      <w:numFmt w:val="upperRoman"/>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B091276"/>
    <w:multiLevelType w:val="hybridMultilevel"/>
    <w:tmpl w:val="3B688C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B8930B2"/>
    <w:multiLevelType w:val="hybridMultilevel"/>
    <w:tmpl w:val="0F0C84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B130A8"/>
    <w:multiLevelType w:val="hybridMultilevel"/>
    <w:tmpl w:val="4498EA02"/>
    <w:lvl w:ilvl="0" w:tplc="F562555C">
      <w:start w:val="77"/>
      <w:numFmt w:val="bullet"/>
      <w:lvlText w:val=""/>
      <w:lvlJc w:val="left"/>
      <w:pPr>
        <w:ind w:left="1074" w:hanging="360"/>
      </w:pPr>
      <w:rPr>
        <w:rFonts w:ascii="Wingdings" w:eastAsia="Calibri" w:hAnsi="Wingdings" w:cs="Times New Roman" w:hint="default"/>
        <w:sz w:val="20"/>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2">
    <w:nsid w:val="73CB7825"/>
    <w:multiLevelType w:val="hybridMultilevel"/>
    <w:tmpl w:val="2D0C72A4"/>
    <w:lvl w:ilvl="0" w:tplc="43F43B74">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556C64"/>
    <w:multiLevelType w:val="hybridMultilevel"/>
    <w:tmpl w:val="1C30AA5E"/>
    <w:lvl w:ilvl="0" w:tplc="60C020E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DC70BD2"/>
    <w:multiLevelType w:val="hybridMultilevel"/>
    <w:tmpl w:val="5BBCBE04"/>
    <w:lvl w:ilvl="0" w:tplc="60C020E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E2538A5"/>
    <w:multiLevelType w:val="hybridMultilevel"/>
    <w:tmpl w:val="28907240"/>
    <w:lvl w:ilvl="0" w:tplc="BC5CC130">
      <w:start w:val="1"/>
      <w:numFmt w:val="upperRoman"/>
      <w:pStyle w:val="Titre1"/>
      <w:lvlText w:val="%1."/>
      <w:lvlJc w:val="left"/>
      <w:pPr>
        <w:ind w:left="1080" w:hanging="720"/>
      </w:pPr>
      <w:rPr>
        <w:rFonts w:hint="default"/>
      </w:rPr>
    </w:lvl>
    <w:lvl w:ilvl="1" w:tplc="90E8A3EE">
      <w:start w:val="1"/>
      <w:numFmt w:val="decimal"/>
      <w:lvlText w:val="%2."/>
      <w:lvlJc w:val="left"/>
      <w:pPr>
        <w:ind w:left="1587" w:hanging="507"/>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7"/>
  </w:num>
  <w:num w:numId="3">
    <w:abstractNumId w:val="10"/>
  </w:num>
  <w:num w:numId="4">
    <w:abstractNumId w:val="16"/>
  </w:num>
  <w:num w:numId="5">
    <w:abstractNumId w:val="19"/>
  </w:num>
  <w:num w:numId="6">
    <w:abstractNumId w:val="17"/>
  </w:num>
  <w:num w:numId="7">
    <w:abstractNumId w:val="24"/>
  </w:num>
  <w:num w:numId="8">
    <w:abstractNumId w:val="21"/>
  </w:num>
  <w:num w:numId="9">
    <w:abstractNumId w:val="1"/>
  </w:num>
  <w:num w:numId="10">
    <w:abstractNumId w:val="11"/>
  </w:num>
  <w:num w:numId="11">
    <w:abstractNumId w:val="14"/>
  </w:num>
  <w:num w:numId="12">
    <w:abstractNumId w:val="12"/>
  </w:num>
  <w:num w:numId="13">
    <w:abstractNumId w:val="3"/>
  </w:num>
  <w:num w:numId="14">
    <w:abstractNumId w:val="5"/>
  </w:num>
  <w:num w:numId="15">
    <w:abstractNumId w:val="20"/>
  </w:num>
  <w:num w:numId="16">
    <w:abstractNumId w:val="4"/>
  </w:num>
  <w:num w:numId="17">
    <w:abstractNumId w:val="2"/>
  </w:num>
  <w:num w:numId="18">
    <w:abstractNumId w:val="0"/>
  </w:num>
  <w:num w:numId="19">
    <w:abstractNumId w:val="9"/>
  </w:num>
  <w:num w:numId="20">
    <w:abstractNumId w:val="6"/>
  </w:num>
  <w:num w:numId="21">
    <w:abstractNumId w:val="18"/>
  </w:num>
  <w:num w:numId="22">
    <w:abstractNumId w:val="25"/>
  </w:num>
  <w:num w:numId="23">
    <w:abstractNumId w:val="25"/>
  </w:num>
  <w:num w:numId="24">
    <w:abstractNumId w:val="25"/>
  </w:num>
  <w:num w:numId="25">
    <w:abstractNumId w:val="25"/>
  </w:num>
  <w:num w:numId="26">
    <w:abstractNumId w:val="16"/>
  </w:num>
  <w:num w:numId="27">
    <w:abstractNumId w:val="16"/>
  </w:num>
  <w:num w:numId="28">
    <w:abstractNumId w:val="25"/>
  </w:num>
  <w:num w:numId="29">
    <w:abstractNumId w:val="25"/>
  </w:num>
  <w:num w:numId="30">
    <w:abstractNumId w:val="16"/>
  </w:num>
  <w:num w:numId="31">
    <w:abstractNumId w:val="16"/>
    <w:lvlOverride w:ilvl="0">
      <w:startOverride w:val="1"/>
    </w:lvlOverride>
  </w:num>
  <w:num w:numId="32">
    <w:abstractNumId w:val="16"/>
  </w:num>
  <w:num w:numId="33">
    <w:abstractNumId w:val="16"/>
  </w:num>
  <w:num w:numId="34">
    <w:abstractNumId w:val="16"/>
  </w:num>
  <w:num w:numId="35">
    <w:abstractNumId w:val="16"/>
  </w:num>
  <w:num w:numId="36">
    <w:abstractNumId w:val="16"/>
  </w:num>
  <w:num w:numId="37">
    <w:abstractNumId w:val="22"/>
  </w:num>
  <w:num w:numId="38">
    <w:abstractNumId w:val="16"/>
  </w:num>
  <w:num w:numId="39">
    <w:abstractNumId w:val="15"/>
  </w:num>
  <w:num w:numId="40">
    <w:abstractNumId w:val="15"/>
  </w:num>
  <w:num w:numId="41">
    <w:abstractNumId w:val="15"/>
  </w:num>
  <w:num w:numId="42">
    <w:abstractNumId w:val="13"/>
  </w:num>
  <w:num w:numId="43">
    <w:abstractNumId w:val="8"/>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1F"/>
    <w:rsid w:val="00004D6C"/>
    <w:rsid w:val="00012A1A"/>
    <w:rsid w:val="000257A8"/>
    <w:rsid w:val="00041B91"/>
    <w:rsid w:val="00046538"/>
    <w:rsid w:val="00047AD1"/>
    <w:rsid w:val="00066E46"/>
    <w:rsid w:val="000673EE"/>
    <w:rsid w:val="00075175"/>
    <w:rsid w:val="0008282C"/>
    <w:rsid w:val="00090EEA"/>
    <w:rsid w:val="000968A6"/>
    <w:rsid w:val="000A0101"/>
    <w:rsid w:val="000A4013"/>
    <w:rsid w:val="000A4CBB"/>
    <w:rsid w:val="000A6D02"/>
    <w:rsid w:val="000C1028"/>
    <w:rsid w:val="000C1259"/>
    <w:rsid w:val="000E3E27"/>
    <w:rsid w:val="00115C09"/>
    <w:rsid w:val="00121521"/>
    <w:rsid w:val="00136891"/>
    <w:rsid w:val="00142CF9"/>
    <w:rsid w:val="00151E32"/>
    <w:rsid w:val="00172035"/>
    <w:rsid w:val="00174CF6"/>
    <w:rsid w:val="001874E8"/>
    <w:rsid w:val="001A5DB0"/>
    <w:rsid w:val="001B0373"/>
    <w:rsid w:val="001B123B"/>
    <w:rsid w:val="001C62C0"/>
    <w:rsid w:val="001C7CB3"/>
    <w:rsid w:val="001D106C"/>
    <w:rsid w:val="001D5162"/>
    <w:rsid w:val="001E3E22"/>
    <w:rsid w:val="001F70CD"/>
    <w:rsid w:val="001F7E4D"/>
    <w:rsid w:val="0020163D"/>
    <w:rsid w:val="002055BB"/>
    <w:rsid w:val="0020659C"/>
    <w:rsid w:val="00206879"/>
    <w:rsid w:val="00212541"/>
    <w:rsid w:val="0024080E"/>
    <w:rsid w:val="0024401C"/>
    <w:rsid w:val="00250FF1"/>
    <w:rsid w:val="0027426D"/>
    <w:rsid w:val="00284A01"/>
    <w:rsid w:val="002904DD"/>
    <w:rsid w:val="002C50F1"/>
    <w:rsid w:val="002E3234"/>
    <w:rsid w:val="002E429C"/>
    <w:rsid w:val="002F5095"/>
    <w:rsid w:val="0030466D"/>
    <w:rsid w:val="0031630B"/>
    <w:rsid w:val="003228A4"/>
    <w:rsid w:val="00333112"/>
    <w:rsid w:val="003337A2"/>
    <w:rsid w:val="00340C70"/>
    <w:rsid w:val="003425B3"/>
    <w:rsid w:val="00364C74"/>
    <w:rsid w:val="00364CDA"/>
    <w:rsid w:val="00377867"/>
    <w:rsid w:val="0038252A"/>
    <w:rsid w:val="003869FF"/>
    <w:rsid w:val="003938DD"/>
    <w:rsid w:val="00393CB3"/>
    <w:rsid w:val="003A4E76"/>
    <w:rsid w:val="003B03E9"/>
    <w:rsid w:val="003E01EF"/>
    <w:rsid w:val="003E3E14"/>
    <w:rsid w:val="00400859"/>
    <w:rsid w:val="0041046B"/>
    <w:rsid w:val="00410792"/>
    <w:rsid w:val="00421A93"/>
    <w:rsid w:val="00425960"/>
    <w:rsid w:val="004409FE"/>
    <w:rsid w:val="0044438B"/>
    <w:rsid w:val="0044548E"/>
    <w:rsid w:val="00445FF3"/>
    <w:rsid w:val="0045751D"/>
    <w:rsid w:val="00462C1F"/>
    <w:rsid w:val="004701F0"/>
    <w:rsid w:val="00486EFB"/>
    <w:rsid w:val="004966F0"/>
    <w:rsid w:val="004C255C"/>
    <w:rsid w:val="004D0576"/>
    <w:rsid w:val="004D60AF"/>
    <w:rsid w:val="004D701B"/>
    <w:rsid w:val="004D7561"/>
    <w:rsid w:val="004E3457"/>
    <w:rsid w:val="004E4BF8"/>
    <w:rsid w:val="004F179C"/>
    <w:rsid w:val="004F2463"/>
    <w:rsid w:val="00504628"/>
    <w:rsid w:val="00505466"/>
    <w:rsid w:val="005112D5"/>
    <w:rsid w:val="00515A9F"/>
    <w:rsid w:val="00520129"/>
    <w:rsid w:val="00530467"/>
    <w:rsid w:val="005349D1"/>
    <w:rsid w:val="005411E5"/>
    <w:rsid w:val="00550184"/>
    <w:rsid w:val="00551571"/>
    <w:rsid w:val="00561FD9"/>
    <w:rsid w:val="00564322"/>
    <w:rsid w:val="00564A5C"/>
    <w:rsid w:val="00565DB5"/>
    <w:rsid w:val="00565E55"/>
    <w:rsid w:val="0056703C"/>
    <w:rsid w:val="00581AE2"/>
    <w:rsid w:val="0058531A"/>
    <w:rsid w:val="00587815"/>
    <w:rsid w:val="00590932"/>
    <w:rsid w:val="00594147"/>
    <w:rsid w:val="005956BA"/>
    <w:rsid w:val="005A3632"/>
    <w:rsid w:val="005A438F"/>
    <w:rsid w:val="005A4CC5"/>
    <w:rsid w:val="005A7975"/>
    <w:rsid w:val="005B29B0"/>
    <w:rsid w:val="005B4E6F"/>
    <w:rsid w:val="005D04EF"/>
    <w:rsid w:val="005D13D1"/>
    <w:rsid w:val="005D1837"/>
    <w:rsid w:val="005D20F0"/>
    <w:rsid w:val="005E38B9"/>
    <w:rsid w:val="005F4BFF"/>
    <w:rsid w:val="006043EF"/>
    <w:rsid w:val="006109BD"/>
    <w:rsid w:val="006333B3"/>
    <w:rsid w:val="006452A6"/>
    <w:rsid w:val="00647A26"/>
    <w:rsid w:val="006657F6"/>
    <w:rsid w:val="00670179"/>
    <w:rsid w:val="006702A3"/>
    <w:rsid w:val="00677250"/>
    <w:rsid w:val="0068586D"/>
    <w:rsid w:val="00690725"/>
    <w:rsid w:val="00690F00"/>
    <w:rsid w:val="006977E1"/>
    <w:rsid w:val="006A4D7D"/>
    <w:rsid w:val="006A7011"/>
    <w:rsid w:val="006B54D0"/>
    <w:rsid w:val="006B5BC6"/>
    <w:rsid w:val="006C68AD"/>
    <w:rsid w:val="006C7B31"/>
    <w:rsid w:val="006D254B"/>
    <w:rsid w:val="006D4DEC"/>
    <w:rsid w:val="006D6436"/>
    <w:rsid w:val="006E3AF4"/>
    <w:rsid w:val="006E4EA9"/>
    <w:rsid w:val="006F4CA0"/>
    <w:rsid w:val="0070452A"/>
    <w:rsid w:val="00704909"/>
    <w:rsid w:val="00715D83"/>
    <w:rsid w:val="00722475"/>
    <w:rsid w:val="007254EB"/>
    <w:rsid w:val="00725504"/>
    <w:rsid w:val="00742D48"/>
    <w:rsid w:val="00745C5E"/>
    <w:rsid w:val="00747E47"/>
    <w:rsid w:val="007543EA"/>
    <w:rsid w:val="00755805"/>
    <w:rsid w:val="007849B0"/>
    <w:rsid w:val="007F5DC6"/>
    <w:rsid w:val="008001F8"/>
    <w:rsid w:val="008137F6"/>
    <w:rsid w:val="008174FB"/>
    <w:rsid w:val="00821AE1"/>
    <w:rsid w:val="00831DE6"/>
    <w:rsid w:val="00840BFD"/>
    <w:rsid w:val="008471D5"/>
    <w:rsid w:val="00866F60"/>
    <w:rsid w:val="00893254"/>
    <w:rsid w:val="00894DB8"/>
    <w:rsid w:val="008A6174"/>
    <w:rsid w:val="008B0735"/>
    <w:rsid w:val="008C3908"/>
    <w:rsid w:val="008E29FA"/>
    <w:rsid w:val="008E33F5"/>
    <w:rsid w:val="008F1A0E"/>
    <w:rsid w:val="008F4331"/>
    <w:rsid w:val="00902871"/>
    <w:rsid w:val="009060B0"/>
    <w:rsid w:val="00910146"/>
    <w:rsid w:val="0091564F"/>
    <w:rsid w:val="0092264C"/>
    <w:rsid w:val="009239EB"/>
    <w:rsid w:val="009372B1"/>
    <w:rsid w:val="00946703"/>
    <w:rsid w:val="00954F11"/>
    <w:rsid w:val="009642A0"/>
    <w:rsid w:val="009642B6"/>
    <w:rsid w:val="00990B17"/>
    <w:rsid w:val="0099703A"/>
    <w:rsid w:val="009A6B42"/>
    <w:rsid w:val="009B4DB2"/>
    <w:rsid w:val="009B51E8"/>
    <w:rsid w:val="009B6462"/>
    <w:rsid w:val="009C0B74"/>
    <w:rsid w:val="009C0DD5"/>
    <w:rsid w:val="009C2B04"/>
    <w:rsid w:val="009C6B0F"/>
    <w:rsid w:val="009D33D5"/>
    <w:rsid w:val="009E572E"/>
    <w:rsid w:val="009E72AD"/>
    <w:rsid w:val="009F029F"/>
    <w:rsid w:val="009F4BDE"/>
    <w:rsid w:val="00A21B2C"/>
    <w:rsid w:val="00A221FD"/>
    <w:rsid w:val="00A239A8"/>
    <w:rsid w:val="00A27300"/>
    <w:rsid w:val="00A30A0C"/>
    <w:rsid w:val="00A36E4F"/>
    <w:rsid w:val="00A422D9"/>
    <w:rsid w:val="00A47146"/>
    <w:rsid w:val="00A60FF5"/>
    <w:rsid w:val="00A70657"/>
    <w:rsid w:val="00A82031"/>
    <w:rsid w:val="00A864EA"/>
    <w:rsid w:val="00A86C43"/>
    <w:rsid w:val="00A90BAB"/>
    <w:rsid w:val="00AA1D31"/>
    <w:rsid w:val="00AB1758"/>
    <w:rsid w:val="00AB6FC7"/>
    <w:rsid w:val="00AD128D"/>
    <w:rsid w:val="00AD4046"/>
    <w:rsid w:val="00AD4F04"/>
    <w:rsid w:val="00AE33DA"/>
    <w:rsid w:val="00AE6CE6"/>
    <w:rsid w:val="00AE7AE2"/>
    <w:rsid w:val="00AF1AF3"/>
    <w:rsid w:val="00B03463"/>
    <w:rsid w:val="00B05677"/>
    <w:rsid w:val="00B10191"/>
    <w:rsid w:val="00B175EF"/>
    <w:rsid w:val="00B20A43"/>
    <w:rsid w:val="00B22BCD"/>
    <w:rsid w:val="00B234C5"/>
    <w:rsid w:val="00B23B22"/>
    <w:rsid w:val="00B30987"/>
    <w:rsid w:val="00B40449"/>
    <w:rsid w:val="00B41C81"/>
    <w:rsid w:val="00B471D1"/>
    <w:rsid w:val="00B52905"/>
    <w:rsid w:val="00B55B10"/>
    <w:rsid w:val="00B55BEB"/>
    <w:rsid w:val="00B675B6"/>
    <w:rsid w:val="00B745C9"/>
    <w:rsid w:val="00B86413"/>
    <w:rsid w:val="00BA5669"/>
    <w:rsid w:val="00BA7823"/>
    <w:rsid w:val="00BB119D"/>
    <w:rsid w:val="00BD3AE8"/>
    <w:rsid w:val="00BE61B5"/>
    <w:rsid w:val="00BE6822"/>
    <w:rsid w:val="00BF088E"/>
    <w:rsid w:val="00C156C0"/>
    <w:rsid w:val="00C22395"/>
    <w:rsid w:val="00C2363B"/>
    <w:rsid w:val="00C327C4"/>
    <w:rsid w:val="00C3298A"/>
    <w:rsid w:val="00C41D80"/>
    <w:rsid w:val="00C440AA"/>
    <w:rsid w:val="00C50726"/>
    <w:rsid w:val="00C509AC"/>
    <w:rsid w:val="00C50B78"/>
    <w:rsid w:val="00C83DC3"/>
    <w:rsid w:val="00C8475F"/>
    <w:rsid w:val="00C90181"/>
    <w:rsid w:val="00C92E1E"/>
    <w:rsid w:val="00C94C46"/>
    <w:rsid w:val="00C96D2F"/>
    <w:rsid w:val="00CA3665"/>
    <w:rsid w:val="00CA4AB9"/>
    <w:rsid w:val="00CA7B1E"/>
    <w:rsid w:val="00CB52F1"/>
    <w:rsid w:val="00CC45C0"/>
    <w:rsid w:val="00CD3EF4"/>
    <w:rsid w:val="00CD5A32"/>
    <w:rsid w:val="00CD6689"/>
    <w:rsid w:val="00CF0778"/>
    <w:rsid w:val="00CF0DFD"/>
    <w:rsid w:val="00CF18E9"/>
    <w:rsid w:val="00CF6DF2"/>
    <w:rsid w:val="00D01312"/>
    <w:rsid w:val="00D02AE9"/>
    <w:rsid w:val="00D16C66"/>
    <w:rsid w:val="00D24983"/>
    <w:rsid w:val="00D33EE6"/>
    <w:rsid w:val="00D52288"/>
    <w:rsid w:val="00D739FD"/>
    <w:rsid w:val="00D74E51"/>
    <w:rsid w:val="00D77AAC"/>
    <w:rsid w:val="00D77AF5"/>
    <w:rsid w:val="00D858AC"/>
    <w:rsid w:val="00D934BE"/>
    <w:rsid w:val="00DB52AD"/>
    <w:rsid w:val="00DC4D1E"/>
    <w:rsid w:val="00DD3BD4"/>
    <w:rsid w:val="00DE1326"/>
    <w:rsid w:val="00DF0B0B"/>
    <w:rsid w:val="00E06244"/>
    <w:rsid w:val="00E06630"/>
    <w:rsid w:val="00E10622"/>
    <w:rsid w:val="00E23B14"/>
    <w:rsid w:val="00E24D3F"/>
    <w:rsid w:val="00E33AB3"/>
    <w:rsid w:val="00E34594"/>
    <w:rsid w:val="00E56B7E"/>
    <w:rsid w:val="00E71E45"/>
    <w:rsid w:val="00E77EA4"/>
    <w:rsid w:val="00E879A7"/>
    <w:rsid w:val="00E87DFE"/>
    <w:rsid w:val="00E95201"/>
    <w:rsid w:val="00EA11AC"/>
    <w:rsid w:val="00EA468F"/>
    <w:rsid w:val="00EA6D3E"/>
    <w:rsid w:val="00EE249E"/>
    <w:rsid w:val="00EE75AC"/>
    <w:rsid w:val="00F170D7"/>
    <w:rsid w:val="00F178CC"/>
    <w:rsid w:val="00F37D4B"/>
    <w:rsid w:val="00F516A1"/>
    <w:rsid w:val="00F55EF8"/>
    <w:rsid w:val="00F56D4C"/>
    <w:rsid w:val="00F609BC"/>
    <w:rsid w:val="00F62520"/>
    <w:rsid w:val="00F671EA"/>
    <w:rsid w:val="00F83E31"/>
    <w:rsid w:val="00F9633A"/>
    <w:rsid w:val="00FB0D9A"/>
    <w:rsid w:val="00FC1E43"/>
    <w:rsid w:val="00FC3340"/>
    <w:rsid w:val="00FC645E"/>
    <w:rsid w:val="00FD1237"/>
    <w:rsid w:val="00FF0A24"/>
    <w:rsid w:val="00FF2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1F"/>
    <w:pPr>
      <w:spacing w:after="0" w:line="240" w:lineRule="auto"/>
    </w:pPr>
    <w:rPr>
      <w:rFonts w:ascii="Book Antiqua" w:eastAsia="Times New Roman" w:hAnsi="Book Antiqua" w:cs="Times New Roman"/>
      <w:sz w:val="20"/>
      <w:szCs w:val="20"/>
      <w:lang w:eastAsia="fr-FR"/>
    </w:rPr>
  </w:style>
  <w:style w:type="paragraph" w:styleId="Titre1">
    <w:name w:val="heading 1"/>
    <w:basedOn w:val="Normal"/>
    <w:next w:val="Normal"/>
    <w:link w:val="Titre1Car"/>
    <w:uiPriority w:val="9"/>
    <w:qFormat/>
    <w:rsid w:val="000A4013"/>
    <w:pPr>
      <w:numPr>
        <w:numId w:val="22"/>
      </w:numPr>
      <w:outlineLvl w:val="0"/>
    </w:pPr>
    <w:rPr>
      <w:rFonts w:ascii="Marianne" w:eastAsiaTheme="minorHAnsi" w:hAnsi="Marianne"/>
      <w:b/>
      <w:bCs/>
      <w:color w:val="17365D" w:themeColor="text2" w:themeShade="BF"/>
      <w:sz w:val="28"/>
      <w:lang w:eastAsia="en-US"/>
    </w:rPr>
  </w:style>
  <w:style w:type="paragraph" w:styleId="Titre2">
    <w:name w:val="heading 2"/>
    <w:basedOn w:val="Paragraphedeliste"/>
    <w:next w:val="Normal"/>
    <w:link w:val="Titre2Car"/>
    <w:uiPriority w:val="9"/>
    <w:unhideWhenUsed/>
    <w:rsid w:val="00A27300"/>
    <w:pPr>
      <w:autoSpaceDE w:val="0"/>
      <w:autoSpaceDN w:val="0"/>
      <w:adjustRightInd w:val="0"/>
      <w:spacing w:after="120"/>
      <w:ind w:hanging="360"/>
      <w:jc w:val="both"/>
      <w:outlineLvl w:val="1"/>
    </w:pPr>
    <w:rPr>
      <w:rFonts w:ascii="Marianne" w:eastAsiaTheme="minorHAnsi" w:hAnsi="Marianne"/>
      <w:b/>
      <w:bCs/>
      <w:u w:val="single"/>
      <w:lang w:eastAsia="en-US"/>
    </w:rPr>
  </w:style>
  <w:style w:type="paragraph" w:styleId="Titre3">
    <w:name w:val="heading 3"/>
    <w:basedOn w:val="Titre2"/>
    <w:next w:val="Normal"/>
    <w:link w:val="Titre3Car"/>
    <w:uiPriority w:val="9"/>
    <w:unhideWhenUsed/>
    <w:rsid w:val="00A27300"/>
    <w:pPr>
      <w:numPr>
        <w:numId w:val="4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C1F"/>
    <w:pPr>
      <w:ind w:left="720"/>
      <w:contextualSpacing/>
    </w:pPr>
  </w:style>
  <w:style w:type="table" w:styleId="Grilledutableau">
    <w:name w:val="Table Grid"/>
    <w:basedOn w:val="TableauNormal"/>
    <w:uiPriority w:val="59"/>
    <w:rsid w:val="006A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42B6"/>
    <w:pPr>
      <w:tabs>
        <w:tab w:val="center" w:pos="4536"/>
        <w:tab w:val="right" w:pos="9072"/>
      </w:tabs>
    </w:pPr>
  </w:style>
  <w:style w:type="character" w:customStyle="1" w:styleId="En-tteCar">
    <w:name w:val="En-tête Car"/>
    <w:basedOn w:val="Policepardfaut"/>
    <w:link w:val="En-tte"/>
    <w:uiPriority w:val="99"/>
    <w:rsid w:val="009642B6"/>
    <w:rPr>
      <w:rFonts w:ascii="Book Antiqua" w:eastAsia="Times New Roman" w:hAnsi="Book Antiqua" w:cs="Times New Roman"/>
      <w:sz w:val="20"/>
      <w:szCs w:val="20"/>
      <w:lang w:eastAsia="fr-FR"/>
    </w:rPr>
  </w:style>
  <w:style w:type="paragraph" w:styleId="Pieddepage">
    <w:name w:val="footer"/>
    <w:basedOn w:val="Normal"/>
    <w:link w:val="PieddepageCar"/>
    <w:uiPriority w:val="99"/>
    <w:unhideWhenUsed/>
    <w:rsid w:val="009642B6"/>
    <w:pPr>
      <w:tabs>
        <w:tab w:val="center" w:pos="4536"/>
        <w:tab w:val="right" w:pos="9072"/>
      </w:tabs>
    </w:pPr>
  </w:style>
  <w:style w:type="character" w:customStyle="1" w:styleId="PieddepageCar">
    <w:name w:val="Pied de page Car"/>
    <w:basedOn w:val="Policepardfaut"/>
    <w:link w:val="Pieddepage"/>
    <w:uiPriority w:val="99"/>
    <w:rsid w:val="009642B6"/>
    <w:rPr>
      <w:rFonts w:ascii="Book Antiqua" w:eastAsia="Times New Roman" w:hAnsi="Book Antiqua" w:cs="Times New Roman"/>
      <w:sz w:val="20"/>
      <w:szCs w:val="20"/>
      <w:lang w:eastAsia="fr-FR"/>
    </w:rPr>
  </w:style>
  <w:style w:type="paragraph" w:styleId="Textedebulles">
    <w:name w:val="Balloon Text"/>
    <w:basedOn w:val="Normal"/>
    <w:link w:val="TextedebullesCar"/>
    <w:uiPriority w:val="99"/>
    <w:semiHidden/>
    <w:unhideWhenUsed/>
    <w:rsid w:val="009642B6"/>
    <w:rPr>
      <w:rFonts w:ascii="Tahoma" w:hAnsi="Tahoma" w:cs="Tahoma"/>
      <w:sz w:val="16"/>
      <w:szCs w:val="16"/>
    </w:rPr>
  </w:style>
  <w:style w:type="character" w:customStyle="1" w:styleId="TextedebullesCar">
    <w:name w:val="Texte de bulles Car"/>
    <w:basedOn w:val="Policepardfaut"/>
    <w:link w:val="Textedebulles"/>
    <w:uiPriority w:val="99"/>
    <w:semiHidden/>
    <w:rsid w:val="009642B6"/>
    <w:rPr>
      <w:rFonts w:ascii="Tahoma" w:eastAsia="Times New Roman" w:hAnsi="Tahoma" w:cs="Tahoma"/>
      <w:sz w:val="16"/>
      <w:szCs w:val="16"/>
      <w:lang w:eastAsia="fr-FR"/>
    </w:rPr>
  </w:style>
  <w:style w:type="paragraph" w:customStyle="1" w:styleId="A0E349F008B644AAB6A282E0D042D17E">
    <w:name w:val="A0E349F008B644AAB6A282E0D042D17E"/>
    <w:rsid w:val="0068586D"/>
    <w:rPr>
      <w:rFonts w:eastAsiaTheme="minorEastAsia"/>
      <w:lang w:eastAsia="fr-FR"/>
    </w:rPr>
  </w:style>
  <w:style w:type="character" w:styleId="Lienhypertexte">
    <w:name w:val="Hyperlink"/>
    <w:basedOn w:val="Policepardfaut"/>
    <w:uiPriority w:val="99"/>
    <w:unhideWhenUsed/>
    <w:rsid w:val="00136891"/>
    <w:rPr>
      <w:color w:val="0000FF" w:themeColor="hyperlink"/>
      <w:u w:val="single"/>
    </w:rPr>
  </w:style>
  <w:style w:type="paragraph" w:styleId="NormalWeb">
    <w:name w:val="Normal (Web)"/>
    <w:basedOn w:val="Normal"/>
    <w:uiPriority w:val="99"/>
    <w:unhideWhenUsed/>
    <w:rsid w:val="00DC4D1E"/>
    <w:pPr>
      <w:spacing w:before="100" w:beforeAutospacing="1" w:after="100" w:afterAutospacing="1"/>
    </w:pPr>
    <w:rPr>
      <w:rFonts w:ascii="Times New Roman" w:hAnsi="Times New Roman"/>
      <w:sz w:val="24"/>
      <w:szCs w:val="24"/>
    </w:rPr>
  </w:style>
  <w:style w:type="character" w:styleId="Lienhypertextesuivivisit">
    <w:name w:val="FollowedHyperlink"/>
    <w:basedOn w:val="Policepardfaut"/>
    <w:uiPriority w:val="99"/>
    <w:semiHidden/>
    <w:unhideWhenUsed/>
    <w:rsid w:val="00F671EA"/>
    <w:rPr>
      <w:color w:val="800080" w:themeColor="followedHyperlink"/>
      <w:u w:val="single"/>
    </w:rPr>
  </w:style>
  <w:style w:type="paragraph" w:styleId="Notedebasdepage">
    <w:name w:val="footnote text"/>
    <w:basedOn w:val="Normal"/>
    <w:link w:val="NotedebasdepageCar"/>
    <w:uiPriority w:val="99"/>
    <w:semiHidden/>
    <w:unhideWhenUsed/>
    <w:rsid w:val="00755805"/>
  </w:style>
  <w:style w:type="character" w:customStyle="1" w:styleId="NotedebasdepageCar">
    <w:name w:val="Note de bas de page Car"/>
    <w:basedOn w:val="Policepardfaut"/>
    <w:link w:val="Notedebasdepage"/>
    <w:uiPriority w:val="99"/>
    <w:semiHidden/>
    <w:rsid w:val="00755805"/>
    <w:rPr>
      <w:rFonts w:ascii="Book Antiqua" w:eastAsia="Times New Roman" w:hAnsi="Book Antiqua" w:cs="Times New Roman"/>
      <w:sz w:val="20"/>
      <w:szCs w:val="20"/>
      <w:lang w:eastAsia="fr-FR"/>
    </w:rPr>
  </w:style>
  <w:style w:type="character" w:styleId="Appelnotedebasdep">
    <w:name w:val="footnote reference"/>
    <w:basedOn w:val="Policepardfaut"/>
    <w:uiPriority w:val="99"/>
    <w:semiHidden/>
    <w:unhideWhenUsed/>
    <w:rsid w:val="00755805"/>
    <w:rPr>
      <w:vertAlign w:val="superscript"/>
    </w:rPr>
  </w:style>
  <w:style w:type="character" w:customStyle="1" w:styleId="Titre1Car">
    <w:name w:val="Titre 1 Car"/>
    <w:basedOn w:val="Policepardfaut"/>
    <w:link w:val="Titre1"/>
    <w:uiPriority w:val="9"/>
    <w:rsid w:val="000A4013"/>
    <w:rPr>
      <w:rFonts w:ascii="Marianne" w:hAnsi="Marianne" w:cs="Times New Roman"/>
      <w:b/>
      <w:bCs/>
      <w:color w:val="17365D" w:themeColor="text2" w:themeShade="BF"/>
      <w:sz w:val="28"/>
      <w:szCs w:val="20"/>
    </w:rPr>
  </w:style>
  <w:style w:type="character" w:customStyle="1" w:styleId="Titre2Car">
    <w:name w:val="Titre 2 Car"/>
    <w:basedOn w:val="Policepardfaut"/>
    <w:link w:val="Titre2"/>
    <w:uiPriority w:val="9"/>
    <w:rsid w:val="00A27300"/>
    <w:rPr>
      <w:rFonts w:ascii="Marianne" w:hAnsi="Marianne" w:cs="Times New Roman"/>
      <w:b/>
      <w:bCs/>
      <w:sz w:val="20"/>
      <w:szCs w:val="20"/>
      <w:u w:val="single"/>
    </w:rPr>
  </w:style>
  <w:style w:type="character" w:customStyle="1" w:styleId="Titre3Car">
    <w:name w:val="Titre 3 Car"/>
    <w:basedOn w:val="Policepardfaut"/>
    <w:link w:val="Titre3"/>
    <w:uiPriority w:val="9"/>
    <w:rsid w:val="00A27300"/>
    <w:rPr>
      <w:rFonts w:ascii="Marianne" w:hAnsi="Marianne" w:cs="Times New Roman"/>
      <w:b/>
      <w:bCs/>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1F"/>
    <w:pPr>
      <w:spacing w:after="0" w:line="240" w:lineRule="auto"/>
    </w:pPr>
    <w:rPr>
      <w:rFonts w:ascii="Book Antiqua" w:eastAsia="Times New Roman" w:hAnsi="Book Antiqua" w:cs="Times New Roman"/>
      <w:sz w:val="20"/>
      <w:szCs w:val="20"/>
      <w:lang w:eastAsia="fr-FR"/>
    </w:rPr>
  </w:style>
  <w:style w:type="paragraph" w:styleId="Titre1">
    <w:name w:val="heading 1"/>
    <w:basedOn w:val="Normal"/>
    <w:next w:val="Normal"/>
    <w:link w:val="Titre1Car"/>
    <w:uiPriority w:val="9"/>
    <w:qFormat/>
    <w:rsid w:val="000A4013"/>
    <w:pPr>
      <w:numPr>
        <w:numId w:val="22"/>
      </w:numPr>
      <w:outlineLvl w:val="0"/>
    </w:pPr>
    <w:rPr>
      <w:rFonts w:ascii="Marianne" w:eastAsiaTheme="minorHAnsi" w:hAnsi="Marianne"/>
      <w:b/>
      <w:bCs/>
      <w:color w:val="17365D" w:themeColor="text2" w:themeShade="BF"/>
      <w:sz w:val="28"/>
      <w:lang w:eastAsia="en-US"/>
    </w:rPr>
  </w:style>
  <w:style w:type="paragraph" w:styleId="Titre2">
    <w:name w:val="heading 2"/>
    <w:basedOn w:val="Paragraphedeliste"/>
    <w:next w:val="Normal"/>
    <w:link w:val="Titre2Car"/>
    <w:uiPriority w:val="9"/>
    <w:unhideWhenUsed/>
    <w:rsid w:val="00A27300"/>
    <w:pPr>
      <w:autoSpaceDE w:val="0"/>
      <w:autoSpaceDN w:val="0"/>
      <w:adjustRightInd w:val="0"/>
      <w:spacing w:after="120"/>
      <w:ind w:hanging="360"/>
      <w:jc w:val="both"/>
      <w:outlineLvl w:val="1"/>
    </w:pPr>
    <w:rPr>
      <w:rFonts w:ascii="Marianne" w:eastAsiaTheme="minorHAnsi" w:hAnsi="Marianne"/>
      <w:b/>
      <w:bCs/>
      <w:u w:val="single"/>
      <w:lang w:eastAsia="en-US"/>
    </w:rPr>
  </w:style>
  <w:style w:type="paragraph" w:styleId="Titre3">
    <w:name w:val="heading 3"/>
    <w:basedOn w:val="Titre2"/>
    <w:next w:val="Normal"/>
    <w:link w:val="Titre3Car"/>
    <w:uiPriority w:val="9"/>
    <w:unhideWhenUsed/>
    <w:rsid w:val="00A27300"/>
    <w:pPr>
      <w:numPr>
        <w:numId w:val="4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C1F"/>
    <w:pPr>
      <w:ind w:left="720"/>
      <w:contextualSpacing/>
    </w:pPr>
  </w:style>
  <w:style w:type="table" w:styleId="Grilledutableau">
    <w:name w:val="Table Grid"/>
    <w:basedOn w:val="TableauNormal"/>
    <w:uiPriority w:val="59"/>
    <w:rsid w:val="006A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42B6"/>
    <w:pPr>
      <w:tabs>
        <w:tab w:val="center" w:pos="4536"/>
        <w:tab w:val="right" w:pos="9072"/>
      </w:tabs>
    </w:pPr>
  </w:style>
  <w:style w:type="character" w:customStyle="1" w:styleId="En-tteCar">
    <w:name w:val="En-tête Car"/>
    <w:basedOn w:val="Policepardfaut"/>
    <w:link w:val="En-tte"/>
    <w:uiPriority w:val="99"/>
    <w:rsid w:val="009642B6"/>
    <w:rPr>
      <w:rFonts w:ascii="Book Antiqua" w:eastAsia="Times New Roman" w:hAnsi="Book Antiqua" w:cs="Times New Roman"/>
      <w:sz w:val="20"/>
      <w:szCs w:val="20"/>
      <w:lang w:eastAsia="fr-FR"/>
    </w:rPr>
  </w:style>
  <w:style w:type="paragraph" w:styleId="Pieddepage">
    <w:name w:val="footer"/>
    <w:basedOn w:val="Normal"/>
    <w:link w:val="PieddepageCar"/>
    <w:uiPriority w:val="99"/>
    <w:unhideWhenUsed/>
    <w:rsid w:val="009642B6"/>
    <w:pPr>
      <w:tabs>
        <w:tab w:val="center" w:pos="4536"/>
        <w:tab w:val="right" w:pos="9072"/>
      </w:tabs>
    </w:pPr>
  </w:style>
  <w:style w:type="character" w:customStyle="1" w:styleId="PieddepageCar">
    <w:name w:val="Pied de page Car"/>
    <w:basedOn w:val="Policepardfaut"/>
    <w:link w:val="Pieddepage"/>
    <w:uiPriority w:val="99"/>
    <w:rsid w:val="009642B6"/>
    <w:rPr>
      <w:rFonts w:ascii="Book Antiqua" w:eastAsia="Times New Roman" w:hAnsi="Book Antiqua" w:cs="Times New Roman"/>
      <w:sz w:val="20"/>
      <w:szCs w:val="20"/>
      <w:lang w:eastAsia="fr-FR"/>
    </w:rPr>
  </w:style>
  <w:style w:type="paragraph" w:styleId="Textedebulles">
    <w:name w:val="Balloon Text"/>
    <w:basedOn w:val="Normal"/>
    <w:link w:val="TextedebullesCar"/>
    <w:uiPriority w:val="99"/>
    <w:semiHidden/>
    <w:unhideWhenUsed/>
    <w:rsid w:val="009642B6"/>
    <w:rPr>
      <w:rFonts w:ascii="Tahoma" w:hAnsi="Tahoma" w:cs="Tahoma"/>
      <w:sz w:val="16"/>
      <w:szCs w:val="16"/>
    </w:rPr>
  </w:style>
  <w:style w:type="character" w:customStyle="1" w:styleId="TextedebullesCar">
    <w:name w:val="Texte de bulles Car"/>
    <w:basedOn w:val="Policepardfaut"/>
    <w:link w:val="Textedebulles"/>
    <w:uiPriority w:val="99"/>
    <w:semiHidden/>
    <w:rsid w:val="009642B6"/>
    <w:rPr>
      <w:rFonts w:ascii="Tahoma" w:eastAsia="Times New Roman" w:hAnsi="Tahoma" w:cs="Tahoma"/>
      <w:sz w:val="16"/>
      <w:szCs w:val="16"/>
      <w:lang w:eastAsia="fr-FR"/>
    </w:rPr>
  </w:style>
  <w:style w:type="paragraph" w:customStyle="1" w:styleId="A0E349F008B644AAB6A282E0D042D17E">
    <w:name w:val="A0E349F008B644AAB6A282E0D042D17E"/>
    <w:rsid w:val="0068586D"/>
    <w:rPr>
      <w:rFonts w:eastAsiaTheme="minorEastAsia"/>
      <w:lang w:eastAsia="fr-FR"/>
    </w:rPr>
  </w:style>
  <w:style w:type="character" w:styleId="Lienhypertexte">
    <w:name w:val="Hyperlink"/>
    <w:basedOn w:val="Policepardfaut"/>
    <w:uiPriority w:val="99"/>
    <w:unhideWhenUsed/>
    <w:rsid w:val="00136891"/>
    <w:rPr>
      <w:color w:val="0000FF" w:themeColor="hyperlink"/>
      <w:u w:val="single"/>
    </w:rPr>
  </w:style>
  <w:style w:type="paragraph" w:styleId="NormalWeb">
    <w:name w:val="Normal (Web)"/>
    <w:basedOn w:val="Normal"/>
    <w:uiPriority w:val="99"/>
    <w:unhideWhenUsed/>
    <w:rsid w:val="00DC4D1E"/>
    <w:pPr>
      <w:spacing w:before="100" w:beforeAutospacing="1" w:after="100" w:afterAutospacing="1"/>
    </w:pPr>
    <w:rPr>
      <w:rFonts w:ascii="Times New Roman" w:hAnsi="Times New Roman"/>
      <w:sz w:val="24"/>
      <w:szCs w:val="24"/>
    </w:rPr>
  </w:style>
  <w:style w:type="character" w:styleId="Lienhypertextesuivivisit">
    <w:name w:val="FollowedHyperlink"/>
    <w:basedOn w:val="Policepardfaut"/>
    <w:uiPriority w:val="99"/>
    <w:semiHidden/>
    <w:unhideWhenUsed/>
    <w:rsid w:val="00F671EA"/>
    <w:rPr>
      <w:color w:val="800080" w:themeColor="followedHyperlink"/>
      <w:u w:val="single"/>
    </w:rPr>
  </w:style>
  <w:style w:type="paragraph" w:styleId="Notedebasdepage">
    <w:name w:val="footnote text"/>
    <w:basedOn w:val="Normal"/>
    <w:link w:val="NotedebasdepageCar"/>
    <w:uiPriority w:val="99"/>
    <w:semiHidden/>
    <w:unhideWhenUsed/>
    <w:rsid w:val="00755805"/>
  </w:style>
  <w:style w:type="character" w:customStyle="1" w:styleId="NotedebasdepageCar">
    <w:name w:val="Note de bas de page Car"/>
    <w:basedOn w:val="Policepardfaut"/>
    <w:link w:val="Notedebasdepage"/>
    <w:uiPriority w:val="99"/>
    <w:semiHidden/>
    <w:rsid w:val="00755805"/>
    <w:rPr>
      <w:rFonts w:ascii="Book Antiqua" w:eastAsia="Times New Roman" w:hAnsi="Book Antiqua" w:cs="Times New Roman"/>
      <w:sz w:val="20"/>
      <w:szCs w:val="20"/>
      <w:lang w:eastAsia="fr-FR"/>
    </w:rPr>
  </w:style>
  <w:style w:type="character" w:styleId="Appelnotedebasdep">
    <w:name w:val="footnote reference"/>
    <w:basedOn w:val="Policepardfaut"/>
    <w:uiPriority w:val="99"/>
    <w:semiHidden/>
    <w:unhideWhenUsed/>
    <w:rsid w:val="00755805"/>
    <w:rPr>
      <w:vertAlign w:val="superscript"/>
    </w:rPr>
  </w:style>
  <w:style w:type="character" w:customStyle="1" w:styleId="Titre1Car">
    <w:name w:val="Titre 1 Car"/>
    <w:basedOn w:val="Policepardfaut"/>
    <w:link w:val="Titre1"/>
    <w:uiPriority w:val="9"/>
    <w:rsid w:val="000A4013"/>
    <w:rPr>
      <w:rFonts w:ascii="Marianne" w:hAnsi="Marianne" w:cs="Times New Roman"/>
      <w:b/>
      <w:bCs/>
      <w:color w:val="17365D" w:themeColor="text2" w:themeShade="BF"/>
      <w:sz w:val="28"/>
      <w:szCs w:val="20"/>
    </w:rPr>
  </w:style>
  <w:style w:type="character" w:customStyle="1" w:styleId="Titre2Car">
    <w:name w:val="Titre 2 Car"/>
    <w:basedOn w:val="Policepardfaut"/>
    <w:link w:val="Titre2"/>
    <w:uiPriority w:val="9"/>
    <w:rsid w:val="00A27300"/>
    <w:rPr>
      <w:rFonts w:ascii="Marianne" w:hAnsi="Marianne" w:cs="Times New Roman"/>
      <w:b/>
      <w:bCs/>
      <w:sz w:val="20"/>
      <w:szCs w:val="20"/>
      <w:u w:val="single"/>
    </w:rPr>
  </w:style>
  <w:style w:type="character" w:customStyle="1" w:styleId="Titre3Car">
    <w:name w:val="Titre 3 Car"/>
    <w:basedOn w:val="Policepardfaut"/>
    <w:link w:val="Titre3"/>
    <w:uiPriority w:val="9"/>
    <w:rsid w:val="00A27300"/>
    <w:rPr>
      <w:rFonts w:ascii="Marianne" w:hAnsi="Marianne" w:cs="Times New Roman"/>
      <w:b/>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81128">
      <w:bodyDiv w:val="1"/>
      <w:marLeft w:val="0"/>
      <w:marRight w:val="0"/>
      <w:marTop w:val="0"/>
      <w:marBottom w:val="0"/>
      <w:divBdr>
        <w:top w:val="none" w:sz="0" w:space="0" w:color="auto"/>
        <w:left w:val="none" w:sz="0" w:space="0" w:color="auto"/>
        <w:bottom w:val="none" w:sz="0" w:space="0" w:color="auto"/>
        <w:right w:val="none" w:sz="0" w:space="0" w:color="auto"/>
      </w:divBdr>
    </w:div>
    <w:div w:id="544367700">
      <w:bodyDiv w:val="1"/>
      <w:marLeft w:val="0"/>
      <w:marRight w:val="0"/>
      <w:marTop w:val="0"/>
      <w:marBottom w:val="0"/>
      <w:divBdr>
        <w:top w:val="none" w:sz="0" w:space="0" w:color="auto"/>
        <w:left w:val="none" w:sz="0" w:space="0" w:color="auto"/>
        <w:bottom w:val="none" w:sz="0" w:space="0" w:color="auto"/>
        <w:right w:val="none" w:sz="0" w:space="0" w:color="auto"/>
      </w:divBdr>
    </w:div>
    <w:div w:id="646325965">
      <w:bodyDiv w:val="1"/>
      <w:marLeft w:val="0"/>
      <w:marRight w:val="0"/>
      <w:marTop w:val="0"/>
      <w:marBottom w:val="0"/>
      <w:divBdr>
        <w:top w:val="none" w:sz="0" w:space="0" w:color="auto"/>
        <w:left w:val="none" w:sz="0" w:space="0" w:color="auto"/>
        <w:bottom w:val="none" w:sz="0" w:space="0" w:color="auto"/>
        <w:right w:val="none" w:sz="0" w:space="0" w:color="auto"/>
      </w:divBdr>
    </w:div>
    <w:div w:id="1008563203">
      <w:bodyDiv w:val="1"/>
      <w:marLeft w:val="0"/>
      <w:marRight w:val="0"/>
      <w:marTop w:val="0"/>
      <w:marBottom w:val="0"/>
      <w:divBdr>
        <w:top w:val="none" w:sz="0" w:space="0" w:color="auto"/>
        <w:left w:val="none" w:sz="0" w:space="0" w:color="auto"/>
        <w:bottom w:val="none" w:sz="0" w:space="0" w:color="auto"/>
        <w:right w:val="none" w:sz="0" w:space="0" w:color="auto"/>
      </w:divBdr>
    </w:div>
    <w:div w:id="1875386506">
      <w:bodyDiv w:val="1"/>
      <w:marLeft w:val="0"/>
      <w:marRight w:val="0"/>
      <w:marTop w:val="0"/>
      <w:marBottom w:val="0"/>
      <w:divBdr>
        <w:top w:val="none" w:sz="0" w:space="0" w:color="auto"/>
        <w:left w:val="none" w:sz="0" w:space="0" w:color="auto"/>
        <w:bottom w:val="none" w:sz="0" w:space="0" w:color="auto"/>
        <w:right w:val="none" w:sz="0" w:space="0" w:color="auto"/>
      </w:divBdr>
    </w:div>
    <w:div w:id="2043240546">
      <w:bodyDiv w:val="1"/>
      <w:marLeft w:val="0"/>
      <w:marRight w:val="0"/>
      <w:marTop w:val="0"/>
      <w:marBottom w:val="0"/>
      <w:divBdr>
        <w:top w:val="none" w:sz="0" w:space="0" w:color="auto"/>
        <w:left w:val="none" w:sz="0" w:space="0" w:color="auto"/>
        <w:bottom w:val="none" w:sz="0" w:space="0" w:color="auto"/>
        <w:right w:val="none" w:sz="0" w:space="0" w:color="auto"/>
      </w:divBdr>
      <w:divsChild>
        <w:div w:id="347489225">
          <w:marLeft w:val="0"/>
          <w:marRight w:val="0"/>
          <w:marTop w:val="0"/>
          <w:marBottom w:val="0"/>
          <w:divBdr>
            <w:top w:val="none" w:sz="0" w:space="0" w:color="auto"/>
            <w:left w:val="none" w:sz="0" w:space="0" w:color="auto"/>
            <w:bottom w:val="none" w:sz="0" w:space="0" w:color="auto"/>
            <w:right w:val="none" w:sz="0" w:space="0" w:color="auto"/>
          </w:divBdr>
        </w:div>
        <w:div w:id="188517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www.legifrance.gouv.fr/codes/article_lc/LEGIARTI000041471643/" TargetMode="External"/><Relationship Id="rId26" Type="http://schemas.openxmlformats.org/officeDocument/2006/relationships/hyperlink" Target="https://www.legifrance.gouv.fr/codes/article_lc/LEGIARTI000041471643/" TargetMode="External"/><Relationship Id="rId3" Type="http://schemas.openxmlformats.org/officeDocument/2006/relationships/styles" Target="styles.xml"/><Relationship Id="rId21" Type="http://schemas.openxmlformats.org/officeDocument/2006/relationships/hyperlink" Target="https://www.legifrance.gouv.fr/loda/article_lc/LEGIARTI000029314926"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mailto:ddets-esus@pas-de-calais.gouv.fr" TargetMode="External"/><Relationship Id="rId25" Type="http://schemas.openxmlformats.org/officeDocument/2006/relationships/hyperlink" Target="https://www.legifrance.gouv.fr/codes/article_lc/LEGIARTI000030776877" TargetMode="External"/><Relationship Id="rId2" Type="http://schemas.openxmlformats.org/officeDocument/2006/relationships/numbering" Target="numbering.xml"/><Relationship Id="rId16" Type="http://schemas.openxmlformats.org/officeDocument/2006/relationships/hyperlink" Target="mailto:ddets-esus@oise.gouv.fr" TargetMode="External"/><Relationship Id="rId20" Type="http://schemas.openxmlformats.org/officeDocument/2006/relationships/hyperlink" Target="https://www.legifrance.gouv.fr/codes/article_lc/LEGIARTI0000414716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www.legifrance.gouv.fr/codes/article_lc/LEGIARTI000041471643/" TargetMode="External"/><Relationship Id="rId5" Type="http://schemas.openxmlformats.org/officeDocument/2006/relationships/settings" Target="settings.xml"/><Relationship Id="rId15" Type="http://schemas.openxmlformats.org/officeDocument/2006/relationships/hyperlink" Target="mailto:ddets-insertion-lille@nord.gouv.fr" TargetMode="External"/><Relationship Id="rId23" Type="http://schemas.openxmlformats.org/officeDocument/2006/relationships/hyperlink" Target="https://www.legifrance.gouv.fr/loda/article_lc/LEGIARTI000038588562" TargetMode="Externa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s://www.legifrance.gouv.fr/codes/article_lc/LEGIARTI000041471643/"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mailto:clarisse.royer-crecy-degrelle@aisne.gouv.fr" TargetMode="External"/><Relationship Id="rId22" Type="http://schemas.openxmlformats.org/officeDocument/2006/relationships/hyperlink" Target="https://www.legifrance.gouv.fr/codes/article_lc/LEGIARTI000041471643/" TargetMode="External"/><Relationship Id="rId27" Type="http://schemas.openxmlformats.org/officeDocument/2006/relationships/hyperlink" Target="https://www.legifrance.gouv.fr/codes/article_lc/LEGIARTI000041471643/"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B6422D-2D50-44E8-8AAF-D4CC78B64BF0}"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3060AE91-F6E5-416C-8348-43D43AABFA4C}">
      <dgm:prSet phldrT="[Texte]">
        <dgm:style>
          <a:lnRef idx="2">
            <a:schemeClr val="accent2"/>
          </a:lnRef>
          <a:fillRef idx="1">
            <a:schemeClr val="lt1"/>
          </a:fillRef>
          <a:effectRef idx="0">
            <a:schemeClr val="accent2"/>
          </a:effectRef>
          <a:fontRef idx="minor">
            <a:schemeClr val="dk1"/>
          </a:fontRef>
        </dgm:style>
      </dgm:prSet>
      <dgm:spPr>
        <a:ln>
          <a:solidFill>
            <a:schemeClr val="tx1"/>
          </a:solidFill>
        </a:ln>
      </dgm:spPr>
      <dgm:t>
        <a:bodyPr/>
        <a:lstStyle/>
        <a:p>
          <a:pPr algn="ctr"/>
          <a:r>
            <a:rPr lang="fr-FR">
              <a:solidFill>
                <a:schemeClr val="tx1"/>
              </a:solidFill>
            </a:rPr>
            <a:t>L'entreprise appartient-elle aux catégories bénéficiant de plein droit de l'agrément, mentionnées au II de l'article L. 3332-17-1 du code du travail  ?</a:t>
          </a:r>
        </a:p>
      </dgm:t>
    </dgm:pt>
    <dgm:pt modelId="{D3450122-1D91-413D-8DA1-F8A434260A5B}" type="parTrans" cxnId="{9FECE9D6-41AF-43CF-89D9-F8BF6924B9D5}">
      <dgm:prSet/>
      <dgm:spPr/>
      <dgm:t>
        <a:bodyPr/>
        <a:lstStyle/>
        <a:p>
          <a:pPr algn="ctr"/>
          <a:endParaRPr lang="fr-FR"/>
        </a:p>
      </dgm:t>
    </dgm:pt>
    <dgm:pt modelId="{CEA7382D-43B2-415E-8332-D77EA30BD699}" type="sibTrans" cxnId="{9FECE9D6-41AF-43CF-89D9-F8BF6924B9D5}">
      <dgm:prSet/>
      <dgm:spPr/>
      <dgm:t>
        <a:bodyPr/>
        <a:lstStyle/>
        <a:p>
          <a:pPr algn="ctr"/>
          <a:endParaRPr lang="fr-FR"/>
        </a:p>
      </dgm:t>
    </dgm:pt>
    <dgm:pt modelId="{186ACFAF-35ED-4D64-A0BB-653BBFF3743E}">
      <dgm:prSet phldrT="[Texte]">
        <dgm:style>
          <a:lnRef idx="2">
            <a:schemeClr val="accent6"/>
          </a:lnRef>
          <a:fillRef idx="1">
            <a:schemeClr val="lt1"/>
          </a:fillRef>
          <a:effectRef idx="0">
            <a:schemeClr val="accent6"/>
          </a:effectRef>
          <a:fontRef idx="minor">
            <a:schemeClr val="dk1"/>
          </a:fontRef>
        </dgm:style>
      </dgm:prSet>
      <dgm:spPr>
        <a:ln>
          <a:solidFill>
            <a:schemeClr val="tx1"/>
          </a:solidFill>
        </a:ln>
      </dgm:spPr>
      <dgm:t>
        <a:bodyPr/>
        <a:lstStyle/>
        <a:p>
          <a:pPr algn="ctr"/>
          <a:r>
            <a:rPr lang="fr-FR"/>
            <a:t>Oui</a:t>
          </a:r>
        </a:p>
      </dgm:t>
    </dgm:pt>
    <dgm:pt modelId="{430887EA-C7BF-4DF9-BA66-27D742DF57A7}" type="parTrans" cxnId="{8417E696-CEF1-45F1-9930-9C0D3F0DEDFA}">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D91317E5-6323-4A97-BF2E-C1F99EEA65DF}" type="sibTrans" cxnId="{8417E696-CEF1-45F1-9930-9C0D3F0DEDFA}">
      <dgm:prSet/>
      <dgm:spPr/>
      <dgm:t>
        <a:bodyPr/>
        <a:lstStyle/>
        <a:p>
          <a:pPr algn="ctr"/>
          <a:endParaRPr lang="fr-FR"/>
        </a:p>
      </dgm:t>
    </dgm:pt>
    <dgm:pt modelId="{E674C352-8743-4F62-A9BD-3A828087AD48}">
      <dgm:prSet phldrT="[Texte]">
        <dgm:style>
          <a:lnRef idx="2">
            <a:schemeClr val="dk1"/>
          </a:lnRef>
          <a:fillRef idx="1">
            <a:schemeClr val="lt1"/>
          </a:fillRef>
          <a:effectRef idx="0">
            <a:schemeClr val="dk1"/>
          </a:effectRef>
          <a:fontRef idx="minor">
            <a:schemeClr val="dk1"/>
          </a:fontRef>
        </dgm:style>
      </dgm:prSet>
      <dgm:spPr>
        <a:solidFill>
          <a:schemeClr val="bg1">
            <a:lumMod val="95000"/>
          </a:schemeClr>
        </a:solidFill>
        <a:ln>
          <a:noFill/>
        </a:ln>
      </dgm:spPr>
      <dgm:t>
        <a:bodyPr/>
        <a:lstStyle/>
        <a:p>
          <a:pPr algn="ctr"/>
          <a:r>
            <a:rPr lang="fr-FR">
              <a:solidFill>
                <a:sysClr val="windowText" lastClr="000000"/>
              </a:solidFill>
            </a:rPr>
            <a:t>L'entreprise est une association, fondation, mutuelle ou coopérative :</a:t>
          </a:r>
        </a:p>
        <a:p>
          <a:pPr algn="ctr"/>
          <a:endParaRPr lang="fr-FR">
            <a:solidFill>
              <a:sysClr val="windowText" lastClr="000000"/>
            </a:solidFill>
          </a:endParaRPr>
        </a:p>
        <a:p>
          <a:pPr algn="ctr"/>
          <a:r>
            <a:rPr lang="fr-FR">
              <a:solidFill>
                <a:sysClr val="windowText" lastClr="000000"/>
              </a:solidFill>
            </a:rPr>
            <a:t>CAS A1</a:t>
          </a:r>
        </a:p>
      </dgm:t>
    </dgm:pt>
    <dgm:pt modelId="{D2719FE9-6C7C-43CD-BC4D-5F5950F3F3CD}" type="parTrans" cxnId="{B5F90A33-B3CA-40FE-8E84-F77CC266AF89}">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2B991B92-83E6-4E0A-8564-DE2D51E0638E}" type="sibTrans" cxnId="{B5F90A33-B3CA-40FE-8E84-F77CC266AF89}">
      <dgm:prSet/>
      <dgm:spPr/>
      <dgm:t>
        <a:bodyPr/>
        <a:lstStyle/>
        <a:p>
          <a:pPr algn="ctr"/>
          <a:endParaRPr lang="fr-FR"/>
        </a:p>
      </dgm:t>
    </dgm:pt>
    <dgm:pt modelId="{3224F12E-FFD4-4286-ACE2-D7B22AA774E4}">
      <dgm:prSet phldrT="[Texte]">
        <dgm:style>
          <a:lnRef idx="2">
            <a:schemeClr val="dk1"/>
          </a:lnRef>
          <a:fillRef idx="1">
            <a:schemeClr val="lt1"/>
          </a:fillRef>
          <a:effectRef idx="0">
            <a:schemeClr val="dk1"/>
          </a:effectRef>
          <a:fontRef idx="minor">
            <a:schemeClr val="dk1"/>
          </a:fontRef>
        </dgm:style>
      </dgm:prSet>
      <dgm:spPr>
        <a:solidFill>
          <a:schemeClr val="bg1">
            <a:lumMod val="95000"/>
          </a:schemeClr>
        </a:solidFill>
        <a:ln>
          <a:solidFill>
            <a:schemeClr val="bg1">
              <a:lumMod val="95000"/>
            </a:schemeClr>
          </a:solidFill>
        </a:ln>
      </dgm:spPr>
      <dgm:t>
        <a:bodyPr/>
        <a:lstStyle/>
        <a:p>
          <a:pPr algn="ctr"/>
          <a:r>
            <a:rPr lang="fr-FR"/>
            <a:t>L'entreprise est une société commerciale :</a:t>
          </a:r>
        </a:p>
        <a:p>
          <a:pPr algn="ctr"/>
          <a:endParaRPr lang="fr-FR"/>
        </a:p>
        <a:p>
          <a:pPr algn="ctr"/>
          <a:r>
            <a:rPr lang="fr-FR"/>
            <a:t>CAS A2</a:t>
          </a:r>
        </a:p>
      </dgm:t>
    </dgm:pt>
    <dgm:pt modelId="{A1C7AD97-DD89-48C8-8240-55EBDAD071F5}" type="parTrans" cxnId="{C58DE318-D9BC-420B-930D-255BC45F57AC}">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F5C4869F-64AA-45E9-90F4-EB0F85BD3B9F}" type="sibTrans" cxnId="{C58DE318-D9BC-420B-930D-255BC45F57AC}">
      <dgm:prSet/>
      <dgm:spPr/>
      <dgm:t>
        <a:bodyPr/>
        <a:lstStyle/>
        <a:p>
          <a:pPr algn="ctr"/>
          <a:endParaRPr lang="fr-FR"/>
        </a:p>
      </dgm:t>
    </dgm:pt>
    <dgm:pt modelId="{F794C929-C219-4900-A480-79DA72C3CBDC}">
      <dgm:prSet phldrT="[Texte]"/>
      <dgm:spPr>
        <a:solidFill>
          <a:schemeClr val="bg1"/>
        </a:solidFill>
        <a:ln>
          <a:solidFill>
            <a:schemeClr val="tx1"/>
          </a:solidFill>
        </a:ln>
      </dgm:spPr>
      <dgm:t>
        <a:bodyPr/>
        <a:lstStyle/>
        <a:p>
          <a:pPr algn="ctr"/>
          <a:r>
            <a:rPr lang="fr-FR">
              <a:solidFill>
                <a:sysClr val="windowText" lastClr="000000"/>
              </a:solidFill>
            </a:rPr>
            <a:t>Non</a:t>
          </a:r>
        </a:p>
      </dgm:t>
    </dgm:pt>
    <dgm:pt modelId="{21EB19C0-91F4-4541-B550-A13B39F8D8DE}" type="parTrans" cxnId="{DC70D406-8CD0-4873-B2C9-E36D90A33DEF}">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2CF6C65D-0D16-4720-B7A5-54D9BB587DB8}" type="sibTrans" cxnId="{DC70D406-8CD0-4873-B2C9-E36D90A33DEF}">
      <dgm:prSet/>
      <dgm:spPr/>
      <dgm:t>
        <a:bodyPr/>
        <a:lstStyle/>
        <a:p>
          <a:pPr algn="ctr"/>
          <a:endParaRPr lang="fr-FR"/>
        </a:p>
      </dgm:t>
    </dgm:pt>
    <dgm:pt modelId="{F4604E8B-71B4-4BDE-83F1-1EF19C3BCDA3}">
      <dgm:prSet phldrT="[Texte]">
        <dgm:style>
          <a:lnRef idx="2">
            <a:schemeClr val="dk1"/>
          </a:lnRef>
          <a:fillRef idx="1">
            <a:schemeClr val="lt1"/>
          </a:fillRef>
          <a:effectRef idx="0">
            <a:schemeClr val="dk1"/>
          </a:effectRef>
          <a:fontRef idx="minor">
            <a:schemeClr val="dk1"/>
          </a:fontRef>
        </dgm:style>
      </dgm:prSet>
      <dgm:spPr>
        <a:solidFill>
          <a:schemeClr val="accent6">
            <a:lumMod val="60000"/>
            <a:lumOff val="40000"/>
          </a:schemeClr>
        </a:solidFill>
        <a:ln>
          <a:solidFill>
            <a:schemeClr val="tx1"/>
          </a:solidFill>
        </a:ln>
      </dgm:spPr>
      <dgm:t>
        <a:bodyPr/>
        <a:lstStyle/>
        <a:p>
          <a:pPr algn="ctr"/>
          <a:r>
            <a:rPr lang="fr-FR"/>
            <a:t>L'entreprise est une association, fondation, mutuelle ou coopérative :</a:t>
          </a:r>
        </a:p>
        <a:p>
          <a:pPr algn="ctr"/>
          <a:endParaRPr lang="fr-FR"/>
        </a:p>
        <a:p>
          <a:pPr algn="ctr"/>
          <a:r>
            <a:rPr lang="fr-FR"/>
            <a:t>CAS B1	</a:t>
          </a:r>
        </a:p>
      </dgm:t>
    </dgm:pt>
    <dgm:pt modelId="{226E08DD-5C40-42F2-8C70-A25DDBEF9A28}" type="parTrans" cxnId="{47E09DA3-2C87-4408-BE16-9EF778B1D85D}">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A56B34EF-4362-47C9-B551-21877C9DDF5E}" type="sibTrans" cxnId="{47E09DA3-2C87-4408-BE16-9EF778B1D85D}">
      <dgm:prSet/>
      <dgm:spPr/>
      <dgm:t>
        <a:bodyPr/>
        <a:lstStyle/>
        <a:p>
          <a:pPr algn="ctr"/>
          <a:endParaRPr lang="fr-FR"/>
        </a:p>
      </dgm:t>
    </dgm:pt>
    <dgm:pt modelId="{144B9C9E-5D99-405F-B20F-10197D79E54A}">
      <dgm:prSet phldrT="[Texte]">
        <dgm:style>
          <a:lnRef idx="2">
            <a:schemeClr val="dk1"/>
          </a:lnRef>
          <a:fillRef idx="1">
            <a:schemeClr val="lt1"/>
          </a:fillRef>
          <a:effectRef idx="0">
            <a:schemeClr val="dk1"/>
          </a:effectRef>
          <a:fontRef idx="minor">
            <a:schemeClr val="dk1"/>
          </a:fontRef>
        </dgm:style>
      </dgm:prSet>
      <dgm:spPr>
        <a:solidFill>
          <a:schemeClr val="bg1">
            <a:lumMod val="95000"/>
          </a:schemeClr>
        </a:solidFill>
        <a:ln>
          <a:noFill/>
        </a:ln>
      </dgm:spPr>
      <dgm:t>
        <a:bodyPr/>
        <a:lstStyle/>
        <a:p>
          <a:pPr algn="ctr"/>
          <a:r>
            <a:rPr lang="fr-FR"/>
            <a:t>L'entreprise est une société commerciale :</a:t>
          </a:r>
        </a:p>
        <a:p>
          <a:pPr algn="ctr"/>
          <a:endParaRPr lang="fr-FR"/>
        </a:p>
        <a:p>
          <a:pPr algn="ctr"/>
          <a:r>
            <a:rPr lang="fr-FR"/>
            <a:t>CAS B2</a:t>
          </a:r>
        </a:p>
      </dgm:t>
    </dgm:pt>
    <dgm:pt modelId="{7AC223D9-021A-4F6C-9BE0-D24B3AA7C0B1}" type="parTrans" cxnId="{85E13957-7C13-4839-8033-3F50C8142E60}">
      <dgm:prSet>
        <dgm:style>
          <a:lnRef idx="1">
            <a:schemeClr val="dk1"/>
          </a:lnRef>
          <a:fillRef idx="0">
            <a:schemeClr val="dk1"/>
          </a:fillRef>
          <a:effectRef idx="0">
            <a:schemeClr val="dk1"/>
          </a:effectRef>
          <a:fontRef idx="minor">
            <a:schemeClr val="tx1"/>
          </a:fontRef>
        </dgm:style>
      </dgm:prSet>
      <dgm:spPr/>
      <dgm:t>
        <a:bodyPr/>
        <a:lstStyle/>
        <a:p>
          <a:pPr algn="ctr"/>
          <a:endParaRPr lang="fr-FR"/>
        </a:p>
      </dgm:t>
    </dgm:pt>
    <dgm:pt modelId="{F3C5498C-EAF9-4858-979C-3526F0BB6C52}" type="sibTrans" cxnId="{85E13957-7C13-4839-8033-3F50C8142E60}">
      <dgm:prSet/>
      <dgm:spPr/>
      <dgm:t>
        <a:bodyPr/>
        <a:lstStyle/>
        <a:p>
          <a:pPr algn="ctr"/>
          <a:endParaRPr lang="fr-FR"/>
        </a:p>
      </dgm:t>
    </dgm:pt>
    <dgm:pt modelId="{8FE3DA62-C3BA-45E5-9A9B-5B0CDB8B5586}" type="pres">
      <dgm:prSet presAssocID="{24B6422D-2D50-44E8-8AAF-D4CC78B64BF0}" presName="diagram" presStyleCnt="0">
        <dgm:presLayoutVars>
          <dgm:chPref val="1"/>
          <dgm:dir/>
          <dgm:animOne val="branch"/>
          <dgm:animLvl val="lvl"/>
          <dgm:resizeHandles val="exact"/>
        </dgm:presLayoutVars>
      </dgm:prSet>
      <dgm:spPr/>
      <dgm:t>
        <a:bodyPr/>
        <a:lstStyle/>
        <a:p>
          <a:endParaRPr lang="fr-FR"/>
        </a:p>
      </dgm:t>
    </dgm:pt>
    <dgm:pt modelId="{DBC88136-3DCA-46C1-B480-BAA74B0C41E8}" type="pres">
      <dgm:prSet presAssocID="{3060AE91-F6E5-416C-8348-43D43AABFA4C}" presName="root1" presStyleCnt="0"/>
      <dgm:spPr/>
    </dgm:pt>
    <dgm:pt modelId="{BD23A921-A5D2-4E88-B46D-536C4887AE31}" type="pres">
      <dgm:prSet presAssocID="{3060AE91-F6E5-416C-8348-43D43AABFA4C}" presName="LevelOneTextNode" presStyleLbl="node0" presStyleIdx="0" presStyleCnt="1">
        <dgm:presLayoutVars>
          <dgm:chPref val="3"/>
        </dgm:presLayoutVars>
      </dgm:prSet>
      <dgm:spPr/>
      <dgm:t>
        <a:bodyPr/>
        <a:lstStyle/>
        <a:p>
          <a:endParaRPr lang="fr-FR"/>
        </a:p>
      </dgm:t>
    </dgm:pt>
    <dgm:pt modelId="{0ECAC3CF-3EE5-4143-B4EC-58B0D2813557}" type="pres">
      <dgm:prSet presAssocID="{3060AE91-F6E5-416C-8348-43D43AABFA4C}" presName="level2hierChild" presStyleCnt="0"/>
      <dgm:spPr/>
    </dgm:pt>
    <dgm:pt modelId="{6E055926-39ED-4ABE-B1ED-BA8F5DA53F01}" type="pres">
      <dgm:prSet presAssocID="{430887EA-C7BF-4DF9-BA66-27D742DF57A7}" presName="conn2-1" presStyleLbl="parChTrans1D2" presStyleIdx="0" presStyleCnt="2"/>
      <dgm:spPr/>
      <dgm:t>
        <a:bodyPr/>
        <a:lstStyle/>
        <a:p>
          <a:endParaRPr lang="fr-FR"/>
        </a:p>
      </dgm:t>
    </dgm:pt>
    <dgm:pt modelId="{E3D5D4A2-6D59-4D97-AAB5-3A0AC1013B8B}" type="pres">
      <dgm:prSet presAssocID="{430887EA-C7BF-4DF9-BA66-27D742DF57A7}" presName="connTx" presStyleLbl="parChTrans1D2" presStyleIdx="0" presStyleCnt="2"/>
      <dgm:spPr/>
      <dgm:t>
        <a:bodyPr/>
        <a:lstStyle/>
        <a:p>
          <a:endParaRPr lang="fr-FR"/>
        </a:p>
      </dgm:t>
    </dgm:pt>
    <dgm:pt modelId="{31F52FA3-4CA2-4578-861B-557DBBA81454}" type="pres">
      <dgm:prSet presAssocID="{186ACFAF-35ED-4D64-A0BB-653BBFF3743E}" presName="root2" presStyleCnt="0"/>
      <dgm:spPr/>
    </dgm:pt>
    <dgm:pt modelId="{466394B8-96EB-402B-9D41-A324657491AC}" type="pres">
      <dgm:prSet presAssocID="{186ACFAF-35ED-4D64-A0BB-653BBFF3743E}" presName="LevelTwoTextNode" presStyleLbl="node2" presStyleIdx="0" presStyleCnt="2" custScaleX="30743" custScaleY="65614">
        <dgm:presLayoutVars>
          <dgm:chPref val="3"/>
        </dgm:presLayoutVars>
      </dgm:prSet>
      <dgm:spPr/>
      <dgm:t>
        <a:bodyPr/>
        <a:lstStyle/>
        <a:p>
          <a:endParaRPr lang="fr-FR"/>
        </a:p>
      </dgm:t>
    </dgm:pt>
    <dgm:pt modelId="{DD871D53-6409-4787-9FDE-A39540BB035E}" type="pres">
      <dgm:prSet presAssocID="{186ACFAF-35ED-4D64-A0BB-653BBFF3743E}" presName="level3hierChild" presStyleCnt="0"/>
      <dgm:spPr/>
    </dgm:pt>
    <dgm:pt modelId="{15D4C950-3A64-49D8-A022-657EDF7CA7B2}" type="pres">
      <dgm:prSet presAssocID="{D2719FE9-6C7C-43CD-BC4D-5F5950F3F3CD}" presName="conn2-1" presStyleLbl="parChTrans1D3" presStyleIdx="0" presStyleCnt="4"/>
      <dgm:spPr/>
      <dgm:t>
        <a:bodyPr/>
        <a:lstStyle/>
        <a:p>
          <a:endParaRPr lang="fr-FR"/>
        </a:p>
      </dgm:t>
    </dgm:pt>
    <dgm:pt modelId="{8EAAC0F5-FAAE-4F0E-BD36-79F1C31CB333}" type="pres">
      <dgm:prSet presAssocID="{D2719FE9-6C7C-43CD-BC4D-5F5950F3F3CD}" presName="connTx" presStyleLbl="parChTrans1D3" presStyleIdx="0" presStyleCnt="4"/>
      <dgm:spPr/>
      <dgm:t>
        <a:bodyPr/>
        <a:lstStyle/>
        <a:p>
          <a:endParaRPr lang="fr-FR"/>
        </a:p>
      </dgm:t>
    </dgm:pt>
    <dgm:pt modelId="{ADB4457F-E7EC-40C8-ADB1-2968F1C1DFB6}" type="pres">
      <dgm:prSet presAssocID="{E674C352-8743-4F62-A9BD-3A828087AD48}" presName="root2" presStyleCnt="0"/>
      <dgm:spPr/>
    </dgm:pt>
    <dgm:pt modelId="{1E372E05-AF80-4CD6-A00B-864DCE60CDA1}" type="pres">
      <dgm:prSet presAssocID="{E674C352-8743-4F62-A9BD-3A828087AD48}" presName="LevelTwoTextNode" presStyleLbl="node3" presStyleIdx="0" presStyleCnt="4">
        <dgm:presLayoutVars>
          <dgm:chPref val="3"/>
        </dgm:presLayoutVars>
      </dgm:prSet>
      <dgm:spPr/>
      <dgm:t>
        <a:bodyPr/>
        <a:lstStyle/>
        <a:p>
          <a:endParaRPr lang="fr-FR"/>
        </a:p>
      </dgm:t>
    </dgm:pt>
    <dgm:pt modelId="{ACE91E58-FF3F-4CBF-8E62-E74D06273795}" type="pres">
      <dgm:prSet presAssocID="{E674C352-8743-4F62-A9BD-3A828087AD48}" presName="level3hierChild" presStyleCnt="0"/>
      <dgm:spPr/>
    </dgm:pt>
    <dgm:pt modelId="{D430DE2A-DB4C-440A-BC45-7683B3D548EE}" type="pres">
      <dgm:prSet presAssocID="{A1C7AD97-DD89-48C8-8240-55EBDAD071F5}" presName="conn2-1" presStyleLbl="parChTrans1D3" presStyleIdx="1" presStyleCnt="4"/>
      <dgm:spPr/>
      <dgm:t>
        <a:bodyPr/>
        <a:lstStyle/>
        <a:p>
          <a:endParaRPr lang="fr-FR"/>
        </a:p>
      </dgm:t>
    </dgm:pt>
    <dgm:pt modelId="{ADACF3B7-A5D1-40E2-B20E-09BD52D75C13}" type="pres">
      <dgm:prSet presAssocID="{A1C7AD97-DD89-48C8-8240-55EBDAD071F5}" presName="connTx" presStyleLbl="parChTrans1D3" presStyleIdx="1" presStyleCnt="4"/>
      <dgm:spPr/>
      <dgm:t>
        <a:bodyPr/>
        <a:lstStyle/>
        <a:p>
          <a:endParaRPr lang="fr-FR"/>
        </a:p>
      </dgm:t>
    </dgm:pt>
    <dgm:pt modelId="{23938326-A895-4045-B00F-807A33CA9E20}" type="pres">
      <dgm:prSet presAssocID="{3224F12E-FFD4-4286-ACE2-D7B22AA774E4}" presName="root2" presStyleCnt="0"/>
      <dgm:spPr/>
    </dgm:pt>
    <dgm:pt modelId="{0B7BB19B-4088-4E34-B852-00C7033984E5}" type="pres">
      <dgm:prSet presAssocID="{3224F12E-FFD4-4286-ACE2-D7B22AA774E4}" presName="LevelTwoTextNode" presStyleLbl="node3" presStyleIdx="1" presStyleCnt="4">
        <dgm:presLayoutVars>
          <dgm:chPref val="3"/>
        </dgm:presLayoutVars>
      </dgm:prSet>
      <dgm:spPr/>
      <dgm:t>
        <a:bodyPr/>
        <a:lstStyle/>
        <a:p>
          <a:endParaRPr lang="fr-FR"/>
        </a:p>
      </dgm:t>
    </dgm:pt>
    <dgm:pt modelId="{348D5DC3-E779-4E32-8166-D151CAF994BE}" type="pres">
      <dgm:prSet presAssocID="{3224F12E-FFD4-4286-ACE2-D7B22AA774E4}" presName="level3hierChild" presStyleCnt="0"/>
      <dgm:spPr/>
    </dgm:pt>
    <dgm:pt modelId="{F2D2D608-6170-4480-B495-F4C4616E0821}" type="pres">
      <dgm:prSet presAssocID="{21EB19C0-91F4-4541-B550-A13B39F8D8DE}" presName="conn2-1" presStyleLbl="parChTrans1D2" presStyleIdx="1" presStyleCnt="2"/>
      <dgm:spPr/>
      <dgm:t>
        <a:bodyPr/>
        <a:lstStyle/>
        <a:p>
          <a:endParaRPr lang="fr-FR"/>
        </a:p>
      </dgm:t>
    </dgm:pt>
    <dgm:pt modelId="{B2D45582-0BBC-4EE4-AA5B-7506DA4D0402}" type="pres">
      <dgm:prSet presAssocID="{21EB19C0-91F4-4541-B550-A13B39F8D8DE}" presName="connTx" presStyleLbl="parChTrans1D2" presStyleIdx="1" presStyleCnt="2"/>
      <dgm:spPr/>
      <dgm:t>
        <a:bodyPr/>
        <a:lstStyle/>
        <a:p>
          <a:endParaRPr lang="fr-FR"/>
        </a:p>
      </dgm:t>
    </dgm:pt>
    <dgm:pt modelId="{0CA29420-86B7-42C4-85FD-2F70836ADEA3}" type="pres">
      <dgm:prSet presAssocID="{F794C929-C219-4900-A480-79DA72C3CBDC}" presName="root2" presStyleCnt="0"/>
      <dgm:spPr/>
    </dgm:pt>
    <dgm:pt modelId="{B2A4361E-44A4-4722-88EF-1F97AAE4DD7E}" type="pres">
      <dgm:prSet presAssocID="{F794C929-C219-4900-A480-79DA72C3CBDC}" presName="LevelTwoTextNode" presStyleLbl="node2" presStyleIdx="1" presStyleCnt="2" custScaleX="30864" custScaleY="65496">
        <dgm:presLayoutVars>
          <dgm:chPref val="3"/>
        </dgm:presLayoutVars>
      </dgm:prSet>
      <dgm:spPr/>
      <dgm:t>
        <a:bodyPr/>
        <a:lstStyle/>
        <a:p>
          <a:endParaRPr lang="fr-FR"/>
        </a:p>
      </dgm:t>
    </dgm:pt>
    <dgm:pt modelId="{AF9AB687-F60A-42C4-88E5-302CDEA08BD0}" type="pres">
      <dgm:prSet presAssocID="{F794C929-C219-4900-A480-79DA72C3CBDC}" presName="level3hierChild" presStyleCnt="0"/>
      <dgm:spPr/>
    </dgm:pt>
    <dgm:pt modelId="{8C91AFCA-9E06-4C5D-8E3E-2AD893654A76}" type="pres">
      <dgm:prSet presAssocID="{226E08DD-5C40-42F2-8C70-A25DDBEF9A28}" presName="conn2-1" presStyleLbl="parChTrans1D3" presStyleIdx="2" presStyleCnt="4"/>
      <dgm:spPr/>
      <dgm:t>
        <a:bodyPr/>
        <a:lstStyle/>
        <a:p>
          <a:endParaRPr lang="fr-FR"/>
        </a:p>
      </dgm:t>
    </dgm:pt>
    <dgm:pt modelId="{4D565C56-786D-4FCD-8FD6-73C57427CA31}" type="pres">
      <dgm:prSet presAssocID="{226E08DD-5C40-42F2-8C70-A25DDBEF9A28}" presName="connTx" presStyleLbl="parChTrans1D3" presStyleIdx="2" presStyleCnt="4"/>
      <dgm:spPr/>
      <dgm:t>
        <a:bodyPr/>
        <a:lstStyle/>
        <a:p>
          <a:endParaRPr lang="fr-FR"/>
        </a:p>
      </dgm:t>
    </dgm:pt>
    <dgm:pt modelId="{784A318C-49EE-4FEA-81F5-12F66CB7069E}" type="pres">
      <dgm:prSet presAssocID="{F4604E8B-71B4-4BDE-83F1-1EF19C3BCDA3}" presName="root2" presStyleCnt="0"/>
      <dgm:spPr/>
    </dgm:pt>
    <dgm:pt modelId="{4FD7327A-86B9-4FC1-A16D-ACA372B451D7}" type="pres">
      <dgm:prSet presAssocID="{F4604E8B-71B4-4BDE-83F1-1EF19C3BCDA3}" presName="LevelTwoTextNode" presStyleLbl="node3" presStyleIdx="2" presStyleCnt="4">
        <dgm:presLayoutVars>
          <dgm:chPref val="3"/>
        </dgm:presLayoutVars>
      </dgm:prSet>
      <dgm:spPr/>
      <dgm:t>
        <a:bodyPr/>
        <a:lstStyle/>
        <a:p>
          <a:endParaRPr lang="fr-FR"/>
        </a:p>
      </dgm:t>
    </dgm:pt>
    <dgm:pt modelId="{5D94D1EC-1040-499C-BC88-D9D53EC5E78D}" type="pres">
      <dgm:prSet presAssocID="{F4604E8B-71B4-4BDE-83F1-1EF19C3BCDA3}" presName="level3hierChild" presStyleCnt="0"/>
      <dgm:spPr/>
    </dgm:pt>
    <dgm:pt modelId="{0D367CF3-D67A-4D3C-B996-0E9C73C47B9B}" type="pres">
      <dgm:prSet presAssocID="{7AC223D9-021A-4F6C-9BE0-D24B3AA7C0B1}" presName="conn2-1" presStyleLbl="parChTrans1D3" presStyleIdx="3" presStyleCnt="4"/>
      <dgm:spPr/>
      <dgm:t>
        <a:bodyPr/>
        <a:lstStyle/>
        <a:p>
          <a:endParaRPr lang="fr-FR"/>
        </a:p>
      </dgm:t>
    </dgm:pt>
    <dgm:pt modelId="{C2596FC5-D466-463A-BF81-A68C46E5B5F6}" type="pres">
      <dgm:prSet presAssocID="{7AC223D9-021A-4F6C-9BE0-D24B3AA7C0B1}" presName="connTx" presStyleLbl="parChTrans1D3" presStyleIdx="3" presStyleCnt="4"/>
      <dgm:spPr/>
      <dgm:t>
        <a:bodyPr/>
        <a:lstStyle/>
        <a:p>
          <a:endParaRPr lang="fr-FR"/>
        </a:p>
      </dgm:t>
    </dgm:pt>
    <dgm:pt modelId="{EF199A58-3C84-44A4-8633-3D18122530A2}" type="pres">
      <dgm:prSet presAssocID="{144B9C9E-5D99-405F-B20F-10197D79E54A}" presName="root2" presStyleCnt="0"/>
      <dgm:spPr/>
    </dgm:pt>
    <dgm:pt modelId="{F8DA3337-F4DA-406C-9F16-8F82554CEF70}" type="pres">
      <dgm:prSet presAssocID="{144B9C9E-5D99-405F-B20F-10197D79E54A}" presName="LevelTwoTextNode" presStyleLbl="node3" presStyleIdx="3" presStyleCnt="4">
        <dgm:presLayoutVars>
          <dgm:chPref val="3"/>
        </dgm:presLayoutVars>
      </dgm:prSet>
      <dgm:spPr/>
      <dgm:t>
        <a:bodyPr/>
        <a:lstStyle/>
        <a:p>
          <a:endParaRPr lang="fr-FR"/>
        </a:p>
      </dgm:t>
    </dgm:pt>
    <dgm:pt modelId="{B906274F-EA40-453D-B99C-00D36371F4C4}" type="pres">
      <dgm:prSet presAssocID="{144B9C9E-5D99-405F-B20F-10197D79E54A}" presName="level3hierChild" presStyleCnt="0"/>
      <dgm:spPr/>
    </dgm:pt>
  </dgm:ptLst>
  <dgm:cxnLst>
    <dgm:cxn modelId="{5859E7B2-F2AA-4C89-9544-F4A571C09269}" type="presOf" srcId="{E674C352-8743-4F62-A9BD-3A828087AD48}" destId="{1E372E05-AF80-4CD6-A00B-864DCE60CDA1}" srcOrd="0" destOrd="0" presId="urn:microsoft.com/office/officeart/2005/8/layout/hierarchy2"/>
    <dgm:cxn modelId="{98202128-A718-44AB-B386-CA743D81BBCE}" type="presOf" srcId="{186ACFAF-35ED-4D64-A0BB-653BBFF3743E}" destId="{466394B8-96EB-402B-9D41-A324657491AC}" srcOrd="0" destOrd="0" presId="urn:microsoft.com/office/officeart/2005/8/layout/hierarchy2"/>
    <dgm:cxn modelId="{2CFAFEC2-9A1E-4AE1-BFD6-A0118E69E061}" type="presOf" srcId="{430887EA-C7BF-4DF9-BA66-27D742DF57A7}" destId="{E3D5D4A2-6D59-4D97-AAB5-3A0AC1013B8B}" srcOrd="1" destOrd="0" presId="urn:microsoft.com/office/officeart/2005/8/layout/hierarchy2"/>
    <dgm:cxn modelId="{CF3E997B-DE6C-4E44-BD7C-1C0A7A44E820}" type="presOf" srcId="{21EB19C0-91F4-4541-B550-A13B39F8D8DE}" destId="{B2D45582-0BBC-4EE4-AA5B-7506DA4D0402}" srcOrd="1" destOrd="0" presId="urn:microsoft.com/office/officeart/2005/8/layout/hierarchy2"/>
    <dgm:cxn modelId="{B5F90A33-B3CA-40FE-8E84-F77CC266AF89}" srcId="{186ACFAF-35ED-4D64-A0BB-653BBFF3743E}" destId="{E674C352-8743-4F62-A9BD-3A828087AD48}" srcOrd="0" destOrd="0" parTransId="{D2719FE9-6C7C-43CD-BC4D-5F5950F3F3CD}" sibTransId="{2B991B92-83E6-4E0A-8564-DE2D51E0638E}"/>
    <dgm:cxn modelId="{E06EBBEA-BE72-43E1-81D4-3EE8779F77B0}" type="presOf" srcId="{7AC223D9-021A-4F6C-9BE0-D24B3AA7C0B1}" destId="{0D367CF3-D67A-4D3C-B996-0E9C73C47B9B}" srcOrd="0" destOrd="0" presId="urn:microsoft.com/office/officeart/2005/8/layout/hierarchy2"/>
    <dgm:cxn modelId="{D8042F95-A42D-4FB2-9F78-161E7829CAAA}" type="presOf" srcId="{144B9C9E-5D99-405F-B20F-10197D79E54A}" destId="{F8DA3337-F4DA-406C-9F16-8F82554CEF70}" srcOrd="0" destOrd="0" presId="urn:microsoft.com/office/officeart/2005/8/layout/hierarchy2"/>
    <dgm:cxn modelId="{8417E696-CEF1-45F1-9930-9C0D3F0DEDFA}" srcId="{3060AE91-F6E5-416C-8348-43D43AABFA4C}" destId="{186ACFAF-35ED-4D64-A0BB-653BBFF3743E}" srcOrd="0" destOrd="0" parTransId="{430887EA-C7BF-4DF9-BA66-27D742DF57A7}" sibTransId="{D91317E5-6323-4A97-BF2E-C1F99EEA65DF}"/>
    <dgm:cxn modelId="{442081A6-3DD7-4713-AE60-2631A25790D9}" type="presOf" srcId="{F4604E8B-71B4-4BDE-83F1-1EF19C3BCDA3}" destId="{4FD7327A-86B9-4FC1-A16D-ACA372B451D7}" srcOrd="0" destOrd="0" presId="urn:microsoft.com/office/officeart/2005/8/layout/hierarchy2"/>
    <dgm:cxn modelId="{E5452E6C-3055-4F71-A228-53183763E8F9}" type="presOf" srcId="{3224F12E-FFD4-4286-ACE2-D7B22AA774E4}" destId="{0B7BB19B-4088-4E34-B852-00C7033984E5}" srcOrd="0" destOrd="0" presId="urn:microsoft.com/office/officeart/2005/8/layout/hierarchy2"/>
    <dgm:cxn modelId="{1FBC7D21-1940-4157-B83E-8D7424F6BCFD}" type="presOf" srcId="{21EB19C0-91F4-4541-B550-A13B39F8D8DE}" destId="{F2D2D608-6170-4480-B495-F4C4616E0821}" srcOrd="0" destOrd="0" presId="urn:microsoft.com/office/officeart/2005/8/layout/hierarchy2"/>
    <dgm:cxn modelId="{FD960449-C6DA-4C05-9088-F939EB6BC733}" type="presOf" srcId="{3060AE91-F6E5-416C-8348-43D43AABFA4C}" destId="{BD23A921-A5D2-4E88-B46D-536C4887AE31}" srcOrd="0" destOrd="0" presId="urn:microsoft.com/office/officeart/2005/8/layout/hierarchy2"/>
    <dgm:cxn modelId="{C58DE318-D9BC-420B-930D-255BC45F57AC}" srcId="{186ACFAF-35ED-4D64-A0BB-653BBFF3743E}" destId="{3224F12E-FFD4-4286-ACE2-D7B22AA774E4}" srcOrd="1" destOrd="0" parTransId="{A1C7AD97-DD89-48C8-8240-55EBDAD071F5}" sibTransId="{F5C4869F-64AA-45E9-90F4-EB0F85BD3B9F}"/>
    <dgm:cxn modelId="{5C8287A5-5448-4418-B12F-58FAE55B3661}" type="presOf" srcId="{A1C7AD97-DD89-48C8-8240-55EBDAD071F5}" destId="{D430DE2A-DB4C-440A-BC45-7683B3D548EE}" srcOrd="0" destOrd="0" presId="urn:microsoft.com/office/officeart/2005/8/layout/hierarchy2"/>
    <dgm:cxn modelId="{84037E21-2214-40EF-939E-C872CC1E5250}" type="presOf" srcId="{226E08DD-5C40-42F2-8C70-A25DDBEF9A28}" destId="{4D565C56-786D-4FCD-8FD6-73C57427CA31}" srcOrd="1" destOrd="0" presId="urn:microsoft.com/office/officeart/2005/8/layout/hierarchy2"/>
    <dgm:cxn modelId="{C1FA6A5D-7DA3-408C-A18D-BAA5914685A5}" type="presOf" srcId="{226E08DD-5C40-42F2-8C70-A25DDBEF9A28}" destId="{8C91AFCA-9E06-4C5D-8E3E-2AD893654A76}" srcOrd="0" destOrd="0" presId="urn:microsoft.com/office/officeart/2005/8/layout/hierarchy2"/>
    <dgm:cxn modelId="{47E09DA3-2C87-4408-BE16-9EF778B1D85D}" srcId="{F794C929-C219-4900-A480-79DA72C3CBDC}" destId="{F4604E8B-71B4-4BDE-83F1-1EF19C3BCDA3}" srcOrd="0" destOrd="0" parTransId="{226E08DD-5C40-42F2-8C70-A25DDBEF9A28}" sibTransId="{A56B34EF-4362-47C9-B551-21877C9DDF5E}"/>
    <dgm:cxn modelId="{D87FDE72-B7E3-4CCF-86F0-C5AF05C659B6}" type="presOf" srcId="{24B6422D-2D50-44E8-8AAF-D4CC78B64BF0}" destId="{8FE3DA62-C3BA-45E5-9A9B-5B0CDB8B5586}" srcOrd="0" destOrd="0" presId="urn:microsoft.com/office/officeart/2005/8/layout/hierarchy2"/>
    <dgm:cxn modelId="{7F02BE8E-939B-497C-BD14-FD05DD2B7D42}" type="presOf" srcId="{A1C7AD97-DD89-48C8-8240-55EBDAD071F5}" destId="{ADACF3B7-A5D1-40E2-B20E-09BD52D75C13}" srcOrd="1" destOrd="0" presId="urn:microsoft.com/office/officeart/2005/8/layout/hierarchy2"/>
    <dgm:cxn modelId="{AAE7DE3A-3CCC-4E65-A8AD-C798C49E6112}" type="presOf" srcId="{D2719FE9-6C7C-43CD-BC4D-5F5950F3F3CD}" destId="{15D4C950-3A64-49D8-A022-657EDF7CA7B2}" srcOrd="0" destOrd="0" presId="urn:microsoft.com/office/officeart/2005/8/layout/hierarchy2"/>
    <dgm:cxn modelId="{85E13957-7C13-4839-8033-3F50C8142E60}" srcId="{F794C929-C219-4900-A480-79DA72C3CBDC}" destId="{144B9C9E-5D99-405F-B20F-10197D79E54A}" srcOrd="1" destOrd="0" parTransId="{7AC223D9-021A-4F6C-9BE0-D24B3AA7C0B1}" sibTransId="{F3C5498C-EAF9-4858-979C-3526F0BB6C52}"/>
    <dgm:cxn modelId="{1BE9AFD6-1CBB-40E4-A17A-8092C572ED20}" type="presOf" srcId="{F794C929-C219-4900-A480-79DA72C3CBDC}" destId="{B2A4361E-44A4-4722-88EF-1F97AAE4DD7E}" srcOrd="0" destOrd="0" presId="urn:microsoft.com/office/officeart/2005/8/layout/hierarchy2"/>
    <dgm:cxn modelId="{27DB6955-E393-429E-A395-095F54FC0F58}" type="presOf" srcId="{D2719FE9-6C7C-43CD-BC4D-5F5950F3F3CD}" destId="{8EAAC0F5-FAAE-4F0E-BD36-79F1C31CB333}" srcOrd="1" destOrd="0" presId="urn:microsoft.com/office/officeart/2005/8/layout/hierarchy2"/>
    <dgm:cxn modelId="{DC70D406-8CD0-4873-B2C9-E36D90A33DEF}" srcId="{3060AE91-F6E5-416C-8348-43D43AABFA4C}" destId="{F794C929-C219-4900-A480-79DA72C3CBDC}" srcOrd="1" destOrd="0" parTransId="{21EB19C0-91F4-4541-B550-A13B39F8D8DE}" sibTransId="{2CF6C65D-0D16-4720-B7A5-54D9BB587DB8}"/>
    <dgm:cxn modelId="{78C8A02A-2E6B-4D3E-9CE5-FF1179556545}" type="presOf" srcId="{430887EA-C7BF-4DF9-BA66-27D742DF57A7}" destId="{6E055926-39ED-4ABE-B1ED-BA8F5DA53F01}" srcOrd="0" destOrd="0" presId="urn:microsoft.com/office/officeart/2005/8/layout/hierarchy2"/>
    <dgm:cxn modelId="{9FECE9D6-41AF-43CF-89D9-F8BF6924B9D5}" srcId="{24B6422D-2D50-44E8-8AAF-D4CC78B64BF0}" destId="{3060AE91-F6E5-416C-8348-43D43AABFA4C}" srcOrd="0" destOrd="0" parTransId="{D3450122-1D91-413D-8DA1-F8A434260A5B}" sibTransId="{CEA7382D-43B2-415E-8332-D77EA30BD699}"/>
    <dgm:cxn modelId="{E1F2DD96-5098-4F96-ABC7-9230279FD62D}" type="presOf" srcId="{7AC223D9-021A-4F6C-9BE0-D24B3AA7C0B1}" destId="{C2596FC5-D466-463A-BF81-A68C46E5B5F6}" srcOrd="1" destOrd="0" presId="urn:microsoft.com/office/officeart/2005/8/layout/hierarchy2"/>
    <dgm:cxn modelId="{4911D5CB-66FA-45E0-86E1-1A220670C6B4}" type="presParOf" srcId="{8FE3DA62-C3BA-45E5-9A9B-5B0CDB8B5586}" destId="{DBC88136-3DCA-46C1-B480-BAA74B0C41E8}" srcOrd="0" destOrd="0" presId="urn:microsoft.com/office/officeart/2005/8/layout/hierarchy2"/>
    <dgm:cxn modelId="{9C3F6333-041B-4E63-8153-D9F740C29941}" type="presParOf" srcId="{DBC88136-3DCA-46C1-B480-BAA74B0C41E8}" destId="{BD23A921-A5D2-4E88-B46D-536C4887AE31}" srcOrd="0" destOrd="0" presId="urn:microsoft.com/office/officeart/2005/8/layout/hierarchy2"/>
    <dgm:cxn modelId="{A361B6C9-B287-4AB8-997E-309F36441823}" type="presParOf" srcId="{DBC88136-3DCA-46C1-B480-BAA74B0C41E8}" destId="{0ECAC3CF-3EE5-4143-B4EC-58B0D2813557}" srcOrd="1" destOrd="0" presId="urn:microsoft.com/office/officeart/2005/8/layout/hierarchy2"/>
    <dgm:cxn modelId="{6D97CD4E-E7C5-4310-A908-0CBA31D8E6D1}" type="presParOf" srcId="{0ECAC3CF-3EE5-4143-B4EC-58B0D2813557}" destId="{6E055926-39ED-4ABE-B1ED-BA8F5DA53F01}" srcOrd="0" destOrd="0" presId="urn:microsoft.com/office/officeart/2005/8/layout/hierarchy2"/>
    <dgm:cxn modelId="{0B1F00C9-6B0B-40DE-9CB3-D20FF11DD263}" type="presParOf" srcId="{6E055926-39ED-4ABE-B1ED-BA8F5DA53F01}" destId="{E3D5D4A2-6D59-4D97-AAB5-3A0AC1013B8B}" srcOrd="0" destOrd="0" presId="urn:microsoft.com/office/officeart/2005/8/layout/hierarchy2"/>
    <dgm:cxn modelId="{46BEFDC3-8483-4E41-86B8-A6BA5C1DD4FC}" type="presParOf" srcId="{0ECAC3CF-3EE5-4143-B4EC-58B0D2813557}" destId="{31F52FA3-4CA2-4578-861B-557DBBA81454}" srcOrd="1" destOrd="0" presId="urn:microsoft.com/office/officeart/2005/8/layout/hierarchy2"/>
    <dgm:cxn modelId="{6463584E-70F2-4C81-BFBC-893D4D24A939}" type="presParOf" srcId="{31F52FA3-4CA2-4578-861B-557DBBA81454}" destId="{466394B8-96EB-402B-9D41-A324657491AC}" srcOrd="0" destOrd="0" presId="urn:microsoft.com/office/officeart/2005/8/layout/hierarchy2"/>
    <dgm:cxn modelId="{D513BE10-CDC9-43AC-8A34-52F4903941D3}" type="presParOf" srcId="{31F52FA3-4CA2-4578-861B-557DBBA81454}" destId="{DD871D53-6409-4787-9FDE-A39540BB035E}" srcOrd="1" destOrd="0" presId="urn:microsoft.com/office/officeart/2005/8/layout/hierarchy2"/>
    <dgm:cxn modelId="{209550A5-BDDE-4E0A-81BE-54FE416217BE}" type="presParOf" srcId="{DD871D53-6409-4787-9FDE-A39540BB035E}" destId="{15D4C950-3A64-49D8-A022-657EDF7CA7B2}" srcOrd="0" destOrd="0" presId="urn:microsoft.com/office/officeart/2005/8/layout/hierarchy2"/>
    <dgm:cxn modelId="{C6CC0E76-40FA-4693-B387-B49CB7C664B5}" type="presParOf" srcId="{15D4C950-3A64-49D8-A022-657EDF7CA7B2}" destId="{8EAAC0F5-FAAE-4F0E-BD36-79F1C31CB333}" srcOrd="0" destOrd="0" presId="urn:microsoft.com/office/officeart/2005/8/layout/hierarchy2"/>
    <dgm:cxn modelId="{AA26A5FA-A38F-4CB7-9898-E002A9AABC11}" type="presParOf" srcId="{DD871D53-6409-4787-9FDE-A39540BB035E}" destId="{ADB4457F-E7EC-40C8-ADB1-2968F1C1DFB6}" srcOrd="1" destOrd="0" presId="urn:microsoft.com/office/officeart/2005/8/layout/hierarchy2"/>
    <dgm:cxn modelId="{7FB20BF4-9C03-4FC7-BE98-304D225BC040}" type="presParOf" srcId="{ADB4457F-E7EC-40C8-ADB1-2968F1C1DFB6}" destId="{1E372E05-AF80-4CD6-A00B-864DCE60CDA1}" srcOrd="0" destOrd="0" presId="urn:microsoft.com/office/officeart/2005/8/layout/hierarchy2"/>
    <dgm:cxn modelId="{89148582-FB61-4D9B-B712-B5008A9C5384}" type="presParOf" srcId="{ADB4457F-E7EC-40C8-ADB1-2968F1C1DFB6}" destId="{ACE91E58-FF3F-4CBF-8E62-E74D06273795}" srcOrd="1" destOrd="0" presId="urn:microsoft.com/office/officeart/2005/8/layout/hierarchy2"/>
    <dgm:cxn modelId="{762388FB-48FB-43E3-8D47-E6D089FCA4F5}" type="presParOf" srcId="{DD871D53-6409-4787-9FDE-A39540BB035E}" destId="{D430DE2A-DB4C-440A-BC45-7683B3D548EE}" srcOrd="2" destOrd="0" presId="urn:microsoft.com/office/officeart/2005/8/layout/hierarchy2"/>
    <dgm:cxn modelId="{87AFC7D4-B0BC-4CC1-BD2C-727ACBBAA11A}" type="presParOf" srcId="{D430DE2A-DB4C-440A-BC45-7683B3D548EE}" destId="{ADACF3B7-A5D1-40E2-B20E-09BD52D75C13}" srcOrd="0" destOrd="0" presId="urn:microsoft.com/office/officeart/2005/8/layout/hierarchy2"/>
    <dgm:cxn modelId="{27A9DA2E-2891-40FB-A3F4-18B4E01475A4}" type="presParOf" srcId="{DD871D53-6409-4787-9FDE-A39540BB035E}" destId="{23938326-A895-4045-B00F-807A33CA9E20}" srcOrd="3" destOrd="0" presId="urn:microsoft.com/office/officeart/2005/8/layout/hierarchy2"/>
    <dgm:cxn modelId="{618F9754-38DA-4FDE-A4F0-C75F3DC485B7}" type="presParOf" srcId="{23938326-A895-4045-B00F-807A33CA9E20}" destId="{0B7BB19B-4088-4E34-B852-00C7033984E5}" srcOrd="0" destOrd="0" presId="urn:microsoft.com/office/officeart/2005/8/layout/hierarchy2"/>
    <dgm:cxn modelId="{D7391C49-3612-4D18-95BB-08AEE2F939E5}" type="presParOf" srcId="{23938326-A895-4045-B00F-807A33CA9E20}" destId="{348D5DC3-E779-4E32-8166-D151CAF994BE}" srcOrd="1" destOrd="0" presId="urn:microsoft.com/office/officeart/2005/8/layout/hierarchy2"/>
    <dgm:cxn modelId="{A963B808-A1E9-4AAB-A89E-1DA242D97124}" type="presParOf" srcId="{0ECAC3CF-3EE5-4143-B4EC-58B0D2813557}" destId="{F2D2D608-6170-4480-B495-F4C4616E0821}" srcOrd="2" destOrd="0" presId="urn:microsoft.com/office/officeart/2005/8/layout/hierarchy2"/>
    <dgm:cxn modelId="{1B8F62A4-BFFC-455F-A927-66B44FD486BC}" type="presParOf" srcId="{F2D2D608-6170-4480-B495-F4C4616E0821}" destId="{B2D45582-0BBC-4EE4-AA5B-7506DA4D0402}" srcOrd="0" destOrd="0" presId="urn:microsoft.com/office/officeart/2005/8/layout/hierarchy2"/>
    <dgm:cxn modelId="{24227AB6-D12D-439E-8532-84DAE4BBE23A}" type="presParOf" srcId="{0ECAC3CF-3EE5-4143-B4EC-58B0D2813557}" destId="{0CA29420-86B7-42C4-85FD-2F70836ADEA3}" srcOrd="3" destOrd="0" presId="urn:microsoft.com/office/officeart/2005/8/layout/hierarchy2"/>
    <dgm:cxn modelId="{A3C52CD0-32A4-4F3C-B3D9-BCB3C36C21ED}" type="presParOf" srcId="{0CA29420-86B7-42C4-85FD-2F70836ADEA3}" destId="{B2A4361E-44A4-4722-88EF-1F97AAE4DD7E}" srcOrd="0" destOrd="0" presId="urn:microsoft.com/office/officeart/2005/8/layout/hierarchy2"/>
    <dgm:cxn modelId="{199315D7-9814-4405-A8D1-B5C48202458B}" type="presParOf" srcId="{0CA29420-86B7-42C4-85FD-2F70836ADEA3}" destId="{AF9AB687-F60A-42C4-88E5-302CDEA08BD0}" srcOrd="1" destOrd="0" presId="urn:microsoft.com/office/officeart/2005/8/layout/hierarchy2"/>
    <dgm:cxn modelId="{3A4A3A47-FA0D-4775-9C55-6DDEA2E5D835}" type="presParOf" srcId="{AF9AB687-F60A-42C4-88E5-302CDEA08BD0}" destId="{8C91AFCA-9E06-4C5D-8E3E-2AD893654A76}" srcOrd="0" destOrd="0" presId="urn:microsoft.com/office/officeart/2005/8/layout/hierarchy2"/>
    <dgm:cxn modelId="{88594DF5-329B-4184-81CC-1501E9846198}" type="presParOf" srcId="{8C91AFCA-9E06-4C5D-8E3E-2AD893654A76}" destId="{4D565C56-786D-4FCD-8FD6-73C57427CA31}" srcOrd="0" destOrd="0" presId="urn:microsoft.com/office/officeart/2005/8/layout/hierarchy2"/>
    <dgm:cxn modelId="{7F491422-898F-488A-BDFB-0E8182A870E9}" type="presParOf" srcId="{AF9AB687-F60A-42C4-88E5-302CDEA08BD0}" destId="{784A318C-49EE-4FEA-81F5-12F66CB7069E}" srcOrd="1" destOrd="0" presId="urn:microsoft.com/office/officeart/2005/8/layout/hierarchy2"/>
    <dgm:cxn modelId="{6F4FDBEB-9386-489E-9D02-F57E781A86A6}" type="presParOf" srcId="{784A318C-49EE-4FEA-81F5-12F66CB7069E}" destId="{4FD7327A-86B9-4FC1-A16D-ACA372B451D7}" srcOrd="0" destOrd="0" presId="urn:microsoft.com/office/officeart/2005/8/layout/hierarchy2"/>
    <dgm:cxn modelId="{DCC455C4-93EA-42A8-987A-6A6D6CB5904F}" type="presParOf" srcId="{784A318C-49EE-4FEA-81F5-12F66CB7069E}" destId="{5D94D1EC-1040-499C-BC88-D9D53EC5E78D}" srcOrd="1" destOrd="0" presId="urn:microsoft.com/office/officeart/2005/8/layout/hierarchy2"/>
    <dgm:cxn modelId="{6519A6F1-6130-4414-9E06-9C40B708C8C4}" type="presParOf" srcId="{AF9AB687-F60A-42C4-88E5-302CDEA08BD0}" destId="{0D367CF3-D67A-4D3C-B996-0E9C73C47B9B}" srcOrd="2" destOrd="0" presId="urn:microsoft.com/office/officeart/2005/8/layout/hierarchy2"/>
    <dgm:cxn modelId="{7134179C-3E16-4F95-B03E-926DB62982CB}" type="presParOf" srcId="{0D367CF3-D67A-4D3C-B996-0E9C73C47B9B}" destId="{C2596FC5-D466-463A-BF81-A68C46E5B5F6}" srcOrd="0" destOrd="0" presId="urn:microsoft.com/office/officeart/2005/8/layout/hierarchy2"/>
    <dgm:cxn modelId="{5AC1830F-4B58-46FF-B341-FF96F02139BE}" type="presParOf" srcId="{AF9AB687-F60A-42C4-88E5-302CDEA08BD0}" destId="{EF199A58-3C84-44A4-8633-3D18122530A2}" srcOrd="3" destOrd="0" presId="urn:microsoft.com/office/officeart/2005/8/layout/hierarchy2"/>
    <dgm:cxn modelId="{07673651-8E39-4DCA-A45C-8D4015F9E765}" type="presParOf" srcId="{EF199A58-3C84-44A4-8633-3D18122530A2}" destId="{F8DA3337-F4DA-406C-9F16-8F82554CEF70}" srcOrd="0" destOrd="0" presId="urn:microsoft.com/office/officeart/2005/8/layout/hierarchy2"/>
    <dgm:cxn modelId="{72BD6C83-BC11-4AFC-A3B7-105F0EB44B4D}" type="presParOf" srcId="{EF199A58-3C84-44A4-8633-3D18122530A2}" destId="{B906274F-EA40-453D-B99C-00D36371F4C4}" srcOrd="1" destOrd="0" presId="urn:microsoft.com/office/officeart/2005/8/layout/hierarchy2"/>
  </dgm:cxnLst>
  <dgm:bg/>
  <dgm:whole>
    <a:ln w="19050">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23A921-A5D2-4E88-B46D-536C4887AE31}">
      <dsp:nvSpPr>
        <dsp:cNvPr id="0" name=""/>
        <dsp:cNvSpPr/>
      </dsp:nvSpPr>
      <dsp:spPr>
        <a:xfrm>
          <a:off x="123952" y="1529541"/>
          <a:ext cx="1772567" cy="886283"/>
        </a:xfrm>
        <a:prstGeom prst="roundRect">
          <a:avLst>
            <a:gd name="adj" fmla="val 10000"/>
          </a:avLst>
        </a:prstGeom>
        <a:solidFill>
          <a:schemeClr val="lt1"/>
        </a:solidFill>
        <a:ln w="25400" cap="flat" cmpd="sng" algn="ctr">
          <a:solidFill>
            <a:schemeClr val="tx1"/>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chemeClr val="tx1"/>
              </a:solidFill>
            </a:rPr>
            <a:t>L'entreprise appartient-elle aux catégories bénéficiant de plein droit de l'agrément, mentionnées au II de l'article L. 3332-17-1 du code du travail  ?</a:t>
          </a:r>
        </a:p>
      </dsp:txBody>
      <dsp:txXfrm>
        <a:off x="149910" y="1555499"/>
        <a:ext cx="1720651" cy="834367"/>
      </dsp:txXfrm>
    </dsp:sp>
    <dsp:sp modelId="{6E055926-39ED-4ABE-B1ED-BA8F5DA53F01}">
      <dsp:nvSpPr>
        <dsp:cNvPr id="0" name=""/>
        <dsp:cNvSpPr/>
      </dsp:nvSpPr>
      <dsp:spPr>
        <a:xfrm rot="18289883">
          <a:off x="1630346" y="1442986"/>
          <a:ext cx="1241373" cy="40429"/>
        </a:xfrm>
        <a:custGeom>
          <a:avLst/>
          <a:gdLst/>
          <a:ahLst/>
          <a:cxnLst/>
          <a:rect l="0" t="0" r="0" b="0"/>
          <a:pathLst>
            <a:path>
              <a:moveTo>
                <a:pt x="0" y="20214"/>
              </a:moveTo>
              <a:lnTo>
                <a:pt x="1241373"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19999" y="1432166"/>
        <a:ext cx="62068" cy="62068"/>
      </dsp:txXfrm>
    </dsp:sp>
    <dsp:sp modelId="{466394B8-96EB-402B-9D41-A324657491AC}">
      <dsp:nvSpPr>
        <dsp:cNvPr id="0" name=""/>
        <dsp:cNvSpPr/>
      </dsp:nvSpPr>
      <dsp:spPr>
        <a:xfrm>
          <a:off x="2605547" y="662955"/>
          <a:ext cx="544940" cy="581526"/>
        </a:xfrm>
        <a:prstGeom prst="roundRect">
          <a:avLst>
            <a:gd name="adj" fmla="val 10000"/>
          </a:avLst>
        </a:prstGeom>
        <a:solidFill>
          <a:schemeClr val="lt1"/>
        </a:solidFill>
        <a:ln w="25400" cap="flat" cmpd="sng" algn="ctr">
          <a:solidFill>
            <a:schemeClr val="tx1"/>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Oui</a:t>
          </a:r>
        </a:p>
      </dsp:txBody>
      <dsp:txXfrm>
        <a:off x="2621508" y="678916"/>
        <a:ext cx="513018" cy="549604"/>
      </dsp:txXfrm>
    </dsp:sp>
    <dsp:sp modelId="{15D4C950-3A64-49D8-A022-657EDF7CA7B2}">
      <dsp:nvSpPr>
        <dsp:cNvPr id="0" name=""/>
        <dsp:cNvSpPr/>
      </dsp:nvSpPr>
      <dsp:spPr>
        <a:xfrm rot="19457599">
          <a:off x="3068416" y="678697"/>
          <a:ext cx="873169" cy="40429"/>
        </a:xfrm>
        <a:custGeom>
          <a:avLst/>
          <a:gdLst/>
          <a:ahLst/>
          <a:cxnLst/>
          <a:rect l="0" t="0" r="0" b="0"/>
          <a:pathLst>
            <a:path>
              <a:moveTo>
                <a:pt x="0" y="20214"/>
              </a:moveTo>
              <a:lnTo>
                <a:pt x="873169"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83172" y="677082"/>
        <a:ext cx="43658" cy="43658"/>
      </dsp:txXfrm>
    </dsp:sp>
    <dsp:sp modelId="{1E372E05-AF80-4CD6-A00B-864DCE60CDA1}">
      <dsp:nvSpPr>
        <dsp:cNvPr id="0" name=""/>
        <dsp:cNvSpPr/>
      </dsp:nvSpPr>
      <dsp:spPr>
        <a:xfrm>
          <a:off x="3859514" y="963"/>
          <a:ext cx="1772567" cy="886283"/>
        </a:xfrm>
        <a:prstGeom prst="roundRect">
          <a:avLst>
            <a:gd name="adj" fmla="val 10000"/>
          </a:avLst>
        </a:prstGeom>
        <a:solidFill>
          <a:schemeClr val="bg1">
            <a:lumMod val="95000"/>
          </a:schemeClr>
        </a:solidFill>
        <a:ln w="25400" cap="flat" cmpd="sng" algn="ctr">
          <a:no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solidFill>
            </a:rPr>
            <a:t>L'entreprise est une association, fondation, mutuelle ou coopérative :</a:t>
          </a:r>
        </a:p>
        <a:p>
          <a:pPr lvl="0" algn="ctr" defTabSz="444500">
            <a:lnSpc>
              <a:spcPct val="90000"/>
            </a:lnSpc>
            <a:spcBef>
              <a:spcPct val="0"/>
            </a:spcBef>
            <a:spcAft>
              <a:spcPct val="35000"/>
            </a:spcAft>
          </a:pPr>
          <a:endParaRPr lang="fr-FR" sz="1000" kern="1200">
            <a:solidFill>
              <a:sysClr val="windowText" lastClr="000000"/>
            </a:solidFill>
          </a:endParaRPr>
        </a:p>
        <a:p>
          <a:pPr lvl="0" algn="ctr" defTabSz="444500">
            <a:lnSpc>
              <a:spcPct val="90000"/>
            </a:lnSpc>
            <a:spcBef>
              <a:spcPct val="0"/>
            </a:spcBef>
            <a:spcAft>
              <a:spcPct val="35000"/>
            </a:spcAft>
          </a:pPr>
          <a:r>
            <a:rPr lang="fr-FR" sz="1000" kern="1200">
              <a:solidFill>
                <a:sysClr val="windowText" lastClr="000000"/>
              </a:solidFill>
            </a:rPr>
            <a:t>CAS A1</a:t>
          </a:r>
        </a:p>
      </dsp:txBody>
      <dsp:txXfrm>
        <a:off x="3885472" y="26921"/>
        <a:ext cx="1720651" cy="834367"/>
      </dsp:txXfrm>
    </dsp:sp>
    <dsp:sp modelId="{D430DE2A-DB4C-440A-BC45-7683B3D548EE}">
      <dsp:nvSpPr>
        <dsp:cNvPr id="0" name=""/>
        <dsp:cNvSpPr/>
      </dsp:nvSpPr>
      <dsp:spPr>
        <a:xfrm rot="2142401">
          <a:off x="3068416" y="1188310"/>
          <a:ext cx="873169" cy="40429"/>
        </a:xfrm>
        <a:custGeom>
          <a:avLst/>
          <a:gdLst/>
          <a:ahLst/>
          <a:cxnLst/>
          <a:rect l="0" t="0" r="0" b="0"/>
          <a:pathLst>
            <a:path>
              <a:moveTo>
                <a:pt x="0" y="20214"/>
              </a:moveTo>
              <a:lnTo>
                <a:pt x="873169"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83172" y="1186695"/>
        <a:ext cx="43658" cy="43658"/>
      </dsp:txXfrm>
    </dsp:sp>
    <dsp:sp modelId="{0B7BB19B-4088-4E34-B852-00C7033984E5}">
      <dsp:nvSpPr>
        <dsp:cNvPr id="0" name=""/>
        <dsp:cNvSpPr/>
      </dsp:nvSpPr>
      <dsp:spPr>
        <a:xfrm>
          <a:off x="3859514" y="1020189"/>
          <a:ext cx="1772567" cy="886283"/>
        </a:xfrm>
        <a:prstGeom prst="roundRect">
          <a:avLst>
            <a:gd name="adj" fmla="val 10000"/>
          </a:avLst>
        </a:prstGeom>
        <a:solidFill>
          <a:schemeClr val="bg1">
            <a:lumMod val="95000"/>
          </a:schemeClr>
        </a:solidFill>
        <a:ln w="25400" cap="flat" cmpd="sng" algn="ctr">
          <a:solidFill>
            <a:schemeClr val="bg1">
              <a:lumMod val="95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L'entreprise est une société commerciale :</a:t>
          </a:r>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CAS A2</a:t>
          </a:r>
        </a:p>
      </dsp:txBody>
      <dsp:txXfrm>
        <a:off x="3885472" y="1046147"/>
        <a:ext cx="1720651" cy="834367"/>
      </dsp:txXfrm>
    </dsp:sp>
    <dsp:sp modelId="{F2D2D608-6170-4480-B495-F4C4616E0821}">
      <dsp:nvSpPr>
        <dsp:cNvPr id="0" name=""/>
        <dsp:cNvSpPr/>
      </dsp:nvSpPr>
      <dsp:spPr>
        <a:xfrm rot="3310944">
          <a:off x="1630132" y="2462212"/>
          <a:ext cx="1241803" cy="40429"/>
        </a:xfrm>
        <a:custGeom>
          <a:avLst/>
          <a:gdLst/>
          <a:ahLst/>
          <a:cxnLst/>
          <a:rect l="0" t="0" r="0" b="0"/>
          <a:pathLst>
            <a:path>
              <a:moveTo>
                <a:pt x="0" y="20214"/>
              </a:moveTo>
              <a:lnTo>
                <a:pt x="1241803"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19988" y="2451382"/>
        <a:ext cx="62090" cy="62090"/>
      </dsp:txXfrm>
    </dsp:sp>
    <dsp:sp modelId="{B2A4361E-44A4-4722-88EF-1F97AAE4DD7E}">
      <dsp:nvSpPr>
        <dsp:cNvPr id="0" name=""/>
        <dsp:cNvSpPr/>
      </dsp:nvSpPr>
      <dsp:spPr>
        <a:xfrm>
          <a:off x="2605547" y="2701931"/>
          <a:ext cx="547085" cy="580480"/>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solidFill>
            </a:rPr>
            <a:t>Non</a:t>
          </a:r>
        </a:p>
      </dsp:txBody>
      <dsp:txXfrm>
        <a:off x="2621571" y="2717955"/>
        <a:ext cx="515037" cy="548432"/>
      </dsp:txXfrm>
    </dsp:sp>
    <dsp:sp modelId="{8C91AFCA-9E06-4C5D-8E3E-2AD893654A76}">
      <dsp:nvSpPr>
        <dsp:cNvPr id="0" name=""/>
        <dsp:cNvSpPr/>
      </dsp:nvSpPr>
      <dsp:spPr>
        <a:xfrm rot="19457599">
          <a:off x="3070561" y="2717150"/>
          <a:ext cx="873169" cy="40429"/>
        </a:xfrm>
        <a:custGeom>
          <a:avLst/>
          <a:gdLst/>
          <a:ahLst/>
          <a:cxnLst/>
          <a:rect l="0" t="0" r="0" b="0"/>
          <a:pathLst>
            <a:path>
              <a:moveTo>
                <a:pt x="0" y="20214"/>
              </a:moveTo>
              <a:lnTo>
                <a:pt x="873169"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85316" y="2715535"/>
        <a:ext cx="43658" cy="43658"/>
      </dsp:txXfrm>
    </dsp:sp>
    <dsp:sp modelId="{4FD7327A-86B9-4FC1-A16D-ACA372B451D7}">
      <dsp:nvSpPr>
        <dsp:cNvPr id="0" name=""/>
        <dsp:cNvSpPr/>
      </dsp:nvSpPr>
      <dsp:spPr>
        <a:xfrm>
          <a:off x="3861659" y="2039416"/>
          <a:ext cx="1772567" cy="886283"/>
        </a:xfrm>
        <a:prstGeom prst="roundRect">
          <a:avLst>
            <a:gd name="adj" fmla="val 10000"/>
          </a:avLst>
        </a:prstGeom>
        <a:solidFill>
          <a:schemeClr val="accent6">
            <a:lumMod val="60000"/>
            <a:lumOff val="40000"/>
          </a:schemeClr>
        </a:solidFill>
        <a:ln w="25400"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L'entreprise est une association, fondation, mutuelle ou coopérative :</a:t>
          </a:r>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CAS B1	</a:t>
          </a:r>
        </a:p>
      </dsp:txBody>
      <dsp:txXfrm>
        <a:off x="3887617" y="2065374"/>
        <a:ext cx="1720651" cy="834367"/>
      </dsp:txXfrm>
    </dsp:sp>
    <dsp:sp modelId="{0D367CF3-D67A-4D3C-B996-0E9C73C47B9B}">
      <dsp:nvSpPr>
        <dsp:cNvPr id="0" name=""/>
        <dsp:cNvSpPr/>
      </dsp:nvSpPr>
      <dsp:spPr>
        <a:xfrm rot="2142401">
          <a:off x="3070561" y="3226763"/>
          <a:ext cx="873169" cy="40429"/>
        </a:xfrm>
        <a:custGeom>
          <a:avLst/>
          <a:gdLst/>
          <a:ahLst/>
          <a:cxnLst/>
          <a:rect l="0" t="0" r="0" b="0"/>
          <a:pathLst>
            <a:path>
              <a:moveTo>
                <a:pt x="0" y="20214"/>
              </a:moveTo>
              <a:lnTo>
                <a:pt x="873169" y="20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85316" y="3225148"/>
        <a:ext cx="43658" cy="43658"/>
      </dsp:txXfrm>
    </dsp:sp>
    <dsp:sp modelId="{F8DA3337-F4DA-406C-9F16-8F82554CEF70}">
      <dsp:nvSpPr>
        <dsp:cNvPr id="0" name=""/>
        <dsp:cNvSpPr/>
      </dsp:nvSpPr>
      <dsp:spPr>
        <a:xfrm>
          <a:off x="3861659" y="3058642"/>
          <a:ext cx="1772567" cy="886283"/>
        </a:xfrm>
        <a:prstGeom prst="roundRect">
          <a:avLst>
            <a:gd name="adj" fmla="val 10000"/>
          </a:avLst>
        </a:prstGeom>
        <a:solidFill>
          <a:schemeClr val="bg1">
            <a:lumMod val="95000"/>
          </a:schemeClr>
        </a:solidFill>
        <a:ln w="25400" cap="flat" cmpd="sng" algn="ctr">
          <a:no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L'entreprise est une société commerciale :</a:t>
          </a:r>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CAS B2</a:t>
          </a:r>
        </a:p>
      </dsp:txBody>
      <dsp:txXfrm>
        <a:off x="3887617" y="3084600"/>
        <a:ext cx="1720651" cy="8343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FDC0-59B1-4D19-92CE-5139C939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2735</Words>
  <Characters>15044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Demande d’agrément ESUS – Cas B1 – Hauts-de-France</dc:creator>
  <cp:lastModifiedBy>HECQUET Romain (DR-HDF)</cp:lastModifiedBy>
  <cp:revision>19</cp:revision>
  <cp:lastPrinted>2020-05-28T11:36:00Z</cp:lastPrinted>
  <dcterms:created xsi:type="dcterms:W3CDTF">2022-02-04T11:09:00Z</dcterms:created>
  <dcterms:modified xsi:type="dcterms:W3CDTF">2022-02-25T08:06:00Z</dcterms:modified>
</cp:coreProperties>
</file>